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D4" w:rsidRDefault="00CC0ED4" w:rsidP="00CC0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C0ED4" w:rsidRDefault="00CC0ED4" w:rsidP="00CC0ED4">
      <w:pPr>
        <w:spacing w:after="0" w:line="408" w:lineRule="auto"/>
        <w:ind w:left="120"/>
        <w:jc w:val="center"/>
      </w:pP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C0ED4" w:rsidRDefault="00CC0ED4" w:rsidP="00CC0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МКУ " Управления образования"</w:t>
      </w:r>
      <w:bookmarkStart w:id="1" w:name="74d6ab55-f73b-48d7-ba78-c30f74a03786"/>
      <w:bookmarkEnd w:id="1"/>
    </w:p>
    <w:p w:rsidR="00CC0ED4" w:rsidRDefault="00CC0ED4" w:rsidP="00CC0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Кирсантьевская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C0ED4" w:rsidRDefault="00CC0ED4" w:rsidP="00CC0ED4">
      <w:pPr>
        <w:spacing w:after="0"/>
        <w:ind w:left="120"/>
      </w:pPr>
    </w:p>
    <w:p w:rsidR="00CC0ED4" w:rsidRDefault="00CC0ED4" w:rsidP="00CC0E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7909"/>
        <w:gridCol w:w="3115"/>
      </w:tblGrid>
      <w:tr w:rsidR="00CC0ED4" w:rsidTr="00CC0ED4">
        <w:tc>
          <w:tcPr>
            <w:tcW w:w="3114" w:type="dxa"/>
          </w:tcPr>
          <w:p w:rsidR="00CC0ED4" w:rsidRDefault="00CC0E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9" w:type="dxa"/>
          </w:tcPr>
          <w:p w:rsidR="00CC0ED4" w:rsidRDefault="00CC0ED4" w:rsidP="00CC0ED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0ED4" w:rsidRDefault="00CC0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C0ED4" w:rsidRDefault="00CC0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CC0ED4" w:rsidRDefault="00CC0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0ED4" w:rsidRDefault="00CC0E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</w:t>
            </w:r>
          </w:p>
          <w:p w:rsidR="00CC0ED4" w:rsidRDefault="00CC0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№281 от «25» августа   2023 г.</w:t>
            </w:r>
          </w:p>
          <w:p w:rsidR="00CC0ED4" w:rsidRDefault="00CC0E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0ED4" w:rsidRDefault="00CC0ED4" w:rsidP="00CC0ED4">
      <w:pPr>
        <w:spacing w:after="0"/>
        <w:ind w:left="120"/>
      </w:pPr>
    </w:p>
    <w:p w:rsidR="00CC0ED4" w:rsidRDefault="00CC0ED4" w:rsidP="00CC0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0ED4" w:rsidRDefault="00CC0ED4" w:rsidP="00CC0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Искусство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CC0ED4" w:rsidRDefault="00CC0ED4" w:rsidP="00CC0E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CC0ED4" w:rsidRDefault="00CC0ED4" w:rsidP="00CC0ED4">
      <w:pPr>
        <w:spacing w:after="0"/>
        <w:ind w:left="120"/>
        <w:jc w:val="center"/>
      </w:pPr>
    </w:p>
    <w:p w:rsidR="00CC0ED4" w:rsidRDefault="00CC0ED4" w:rsidP="00CC0ED4">
      <w:pPr>
        <w:spacing w:after="0"/>
        <w:ind w:left="120"/>
        <w:jc w:val="center"/>
      </w:pPr>
      <w:bookmarkStart w:id="2" w:name="_GoBack"/>
      <w:bookmarkEnd w:id="2"/>
    </w:p>
    <w:p w:rsidR="00CC0ED4" w:rsidRDefault="00CC0ED4" w:rsidP="00CC0ED4">
      <w:pPr>
        <w:spacing w:after="0"/>
      </w:pPr>
    </w:p>
    <w:p w:rsidR="00CC0ED4" w:rsidRDefault="00CC0ED4" w:rsidP="00CC0ED4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п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Кирсантьево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>2023 год</w:t>
      </w:r>
      <w:bookmarkStart w:id="4" w:name="f687a116-da41-41a9-8c31-63d3ecc684a2"/>
      <w:bookmarkEnd w:id="4"/>
    </w:p>
    <w:p w:rsidR="00931CEC" w:rsidRDefault="00931CEC" w:rsidP="00931CEC">
      <w:pPr>
        <w:jc w:val="center"/>
        <w:rPr>
          <w:sz w:val="24"/>
          <w:szCs w:val="24"/>
        </w:rPr>
      </w:pPr>
    </w:p>
    <w:p w:rsidR="00931CEC" w:rsidRPr="001F1D97" w:rsidRDefault="00931CEC" w:rsidP="00931C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1D9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31CEC" w:rsidRPr="001F1D97" w:rsidRDefault="00931CEC" w:rsidP="00931CEC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b/>
          <w:bCs/>
          <w:color w:val="333333"/>
        </w:rPr>
        <w:t xml:space="preserve">Рабочая программа по предмету «Изобразительное искусство» для </w:t>
      </w:r>
      <w:r>
        <w:rPr>
          <w:b/>
          <w:bCs/>
          <w:color w:val="333333"/>
        </w:rPr>
        <w:t>8</w:t>
      </w:r>
      <w:r w:rsidRPr="001F1D97">
        <w:rPr>
          <w:b/>
          <w:bCs/>
          <w:color w:val="333333"/>
        </w:rPr>
        <w:t xml:space="preserve"> классов составлена в соответствии со следующими нормативно-правовыми документами:</w:t>
      </w:r>
    </w:p>
    <w:p w:rsidR="00931CEC" w:rsidRPr="001F1D97" w:rsidRDefault="00931CEC" w:rsidP="00931CEC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федеральный закон № 273-ФЗ от 29.12.2012 «Об образовании в РФ»</w:t>
      </w:r>
    </w:p>
    <w:p w:rsidR="00931CEC" w:rsidRPr="001F1D97" w:rsidRDefault="00931CEC" w:rsidP="00931CEC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федеральный государственный образовательный стандарт основного общего образования;</w:t>
      </w:r>
    </w:p>
    <w:p w:rsidR="00931CEC" w:rsidRPr="001F1D97" w:rsidRDefault="00931CEC" w:rsidP="00931CEC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 xml:space="preserve">авторская программа </w:t>
      </w:r>
      <w:proofErr w:type="spellStart"/>
      <w:r w:rsidRPr="001F1D97">
        <w:rPr>
          <w:color w:val="333333"/>
        </w:rPr>
        <w:t>Б.М.Неменского</w:t>
      </w:r>
      <w:proofErr w:type="spellEnd"/>
      <w:r w:rsidRPr="001F1D97">
        <w:rPr>
          <w:color w:val="333333"/>
        </w:rPr>
        <w:t xml:space="preserve"> по «Изобразительному искусству»;</w:t>
      </w:r>
    </w:p>
    <w:p w:rsidR="00931CEC" w:rsidRPr="001F1D97" w:rsidRDefault="00931CEC" w:rsidP="00931CEC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 xml:space="preserve">Изобразительное искусство. Рабочие программы. 5-9 классы: </w:t>
      </w:r>
      <w:proofErr w:type="spellStart"/>
      <w:r w:rsidRPr="001F1D97">
        <w:rPr>
          <w:color w:val="333333"/>
        </w:rPr>
        <w:t>Б.М.Неменский</w:t>
      </w:r>
      <w:proofErr w:type="spellEnd"/>
      <w:r w:rsidRPr="001F1D97">
        <w:rPr>
          <w:color w:val="333333"/>
        </w:rPr>
        <w:t xml:space="preserve">, </w:t>
      </w:r>
      <w:proofErr w:type="spellStart"/>
      <w:r w:rsidRPr="001F1D97">
        <w:rPr>
          <w:color w:val="333333"/>
        </w:rPr>
        <w:t>Л.А.Неменская</w:t>
      </w:r>
      <w:proofErr w:type="spellEnd"/>
      <w:r w:rsidRPr="001F1D97">
        <w:rPr>
          <w:color w:val="333333"/>
        </w:rPr>
        <w:t xml:space="preserve">, </w:t>
      </w:r>
      <w:proofErr w:type="spellStart"/>
      <w:r w:rsidRPr="001F1D97">
        <w:rPr>
          <w:color w:val="333333"/>
        </w:rPr>
        <w:t>Н.А.Горяева</w:t>
      </w:r>
      <w:proofErr w:type="spellEnd"/>
      <w:r w:rsidRPr="001F1D97">
        <w:rPr>
          <w:color w:val="333333"/>
        </w:rPr>
        <w:t xml:space="preserve">, </w:t>
      </w:r>
      <w:proofErr w:type="spellStart"/>
      <w:r w:rsidRPr="001F1D97">
        <w:rPr>
          <w:color w:val="333333"/>
        </w:rPr>
        <w:t>А.С.Пи</w:t>
      </w:r>
      <w:r>
        <w:rPr>
          <w:color w:val="333333"/>
        </w:rPr>
        <w:t>терских</w:t>
      </w:r>
      <w:proofErr w:type="spellEnd"/>
      <w:r>
        <w:rPr>
          <w:color w:val="333333"/>
        </w:rPr>
        <w:t>. – М.: Просвещение, 2014</w:t>
      </w:r>
      <w:r w:rsidRPr="001F1D97">
        <w:rPr>
          <w:color w:val="333333"/>
        </w:rPr>
        <w:t>;</w:t>
      </w:r>
    </w:p>
    <w:p w:rsidR="00931CEC" w:rsidRPr="001F1D97" w:rsidRDefault="00931CEC" w:rsidP="00931CEC">
      <w:pPr>
        <w:pStyle w:val="a4"/>
        <w:numPr>
          <w:ilvl w:val="0"/>
          <w:numId w:val="3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основная образовательная программа основного общего образования.</w:t>
      </w:r>
    </w:p>
    <w:p w:rsidR="00931CEC" w:rsidRPr="001F1D97" w:rsidRDefault="00931CEC" w:rsidP="00931CEC">
      <w:pPr>
        <w:pStyle w:val="a4"/>
        <w:numPr>
          <w:ilvl w:val="0"/>
          <w:numId w:val="3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федеральный перечень учебников, рекомендованных (допущенных) к использованию в образовательной деятельности в образовательных организациях, реализующих программы основного общего образования;</w:t>
      </w:r>
    </w:p>
    <w:p w:rsidR="00931CEC" w:rsidRPr="001F1D97" w:rsidRDefault="00931CEC" w:rsidP="00931CEC">
      <w:pPr>
        <w:pStyle w:val="a4"/>
        <w:numPr>
          <w:ilvl w:val="0"/>
          <w:numId w:val="3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требования к оснащению образовательной деятельности в соответствии с содержательным наполнением учебных предметов федерального государственного образовательного стандарта.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 </w:t>
      </w:r>
      <w:r w:rsidRPr="0093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Художественное развитие осуществляется в практической,  </w:t>
      </w:r>
      <w:proofErr w:type="spellStart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процессе личностного художественного творчества.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Основные </w:t>
      </w:r>
      <w:r w:rsidRPr="0093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учебной деятельности</w:t>
      </w: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практическое художественное творчество посредством овладения художественными </w:t>
      </w:r>
      <w:proofErr w:type="gramStart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 ,</w:t>
      </w:r>
      <w:proofErr w:type="gramEnd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зрительское восприятие произведений искусства и эстетическое наблюдение окружающего мира.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3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предмета «Изобразительное искусство»: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смыслового и эмоционально-ценностного восприятия  визуального образа реальности и произведений искусства;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  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931CEC" w:rsidRPr="00931CEC" w:rsidRDefault="00931CEC" w:rsidP="00931C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1CEC" w:rsidRPr="00931CEC" w:rsidRDefault="00931CEC" w:rsidP="00931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методический комплекс.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текущий учебный год (Приказ Министерства образования и науки РФ от 23.12.2009 г. № </w:t>
      </w:r>
      <w:proofErr w:type="gramStart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822 )</w:t>
      </w:r>
      <w:proofErr w:type="gramEnd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комплект под редакцией </w:t>
      </w:r>
      <w:proofErr w:type="spellStart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1CEC" w:rsidRPr="00931CEC" w:rsidRDefault="00931CEC" w:rsidP="00931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Учебники</w:t>
      </w:r>
    </w:p>
    <w:p w:rsidR="00931CEC" w:rsidRDefault="00931CEC" w:rsidP="00931CEC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А.С.Питерских «Изобразительное искусство. Изобразительное искусство в театре, кино, на телевидении.8 </w:t>
      </w:r>
      <w:proofErr w:type="spellStart"/>
      <w:r w:rsidRPr="00931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31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 редакцией Б. М. </w:t>
      </w:r>
      <w:proofErr w:type="spellStart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3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2012 г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b/>
          <w:bCs/>
          <w:color w:val="333333"/>
        </w:rPr>
        <w:t>Система контроля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Выявление уровня овладения учащимися образовательными результатами через систему контроля и включает: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учительский контроль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самоконтроль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взаимоконтроль учащихся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b/>
          <w:bCs/>
          <w:color w:val="333333"/>
        </w:rPr>
        <w:t>Способы контроля и оценивания образовательных достижений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Виды контроля: входной, текущий, тематический, промежуточный.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Формы контроля: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lastRenderedPageBreak/>
        <w:t>учительский контроль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самоконтроль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взаимоконтроль учащихся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устный опрос;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практическая работа;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проект;</w:t>
      </w:r>
    </w:p>
    <w:p w:rsidR="00477DE7" w:rsidRPr="001F1D9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викторина;</w:t>
      </w:r>
    </w:p>
    <w:p w:rsidR="00477DE7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творческая работа.</w:t>
      </w:r>
    </w:p>
    <w:p w:rsidR="00477DE7" w:rsidRPr="003819BD" w:rsidRDefault="00477DE7" w:rsidP="00477DE7">
      <w:pPr>
        <w:pStyle w:val="a4"/>
        <w:numPr>
          <w:ilvl w:val="0"/>
          <w:numId w:val="6"/>
        </w:numPr>
        <w:shd w:val="clear" w:color="auto" w:fill="FFFFFF"/>
        <w:spacing w:before="0" w:beforeAutospacing="0"/>
        <w:rPr>
          <w:color w:val="333333"/>
        </w:rPr>
      </w:pPr>
      <w:r w:rsidRPr="003819BD">
        <w:rPr>
          <w:color w:val="333333"/>
        </w:rPr>
        <w:t>Промежуточная аттестация проводится в форме теста и проектной деятельности.</w:t>
      </w:r>
    </w:p>
    <w:p w:rsidR="00477DE7" w:rsidRPr="00477DE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477DE7">
        <w:rPr>
          <w:b/>
          <w:bCs/>
          <w:color w:val="333333"/>
        </w:rPr>
        <w:t>Описание места учебного предмета, курса в учебном плане</w:t>
      </w:r>
    </w:p>
    <w:p w:rsidR="00477DE7" w:rsidRPr="00477DE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477DE7">
        <w:rPr>
          <w:color w:val="333333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Предмет «Изобразительное искусство» рекомендуется изучать по 34 часа в 8 классе.</w:t>
      </w:r>
    </w:p>
    <w:p w:rsidR="00477DE7" w:rsidRPr="00477DE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477DE7">
        <w:rPr>
          <w:color w:val="333333"/>
        </w:rPr>
        <w:t>Для обязательного изучения учебного предмета «Изобразительное искусство» на этапе среднего общего образования в 7 классе федеральный базисный учебный план для общеобразовательных учреждений Российской Федерации отводит 34 часа в год (1 час в неделю).</w:t>
      </w:r>
    </w:p>
    <w:p w:rsidR="00477DE7" w:rsidRPr="00477DE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477DE7">
        <w:rPr>
          <w:color w:val="333333"/>
        </w:rPr>
        <w:t>Распределение учебного времени по классам выглядит следующим образом:</w:t>
      </w:r>
    </w:p>
    <w:p w:rsidR="00477DE7" w:rsidRPr="00477DE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477DE7">
        <w:rPr>
          <w:color w:val="333333"/>
        </w:rPr>
        <w:t>- в 8 классе – 34 часов (34 недель по 1 часу).</w:t>
      </w:r>
    </w:p>
    <w:p w:rsidR="00477DE7" w:rsidRDefault="00477DE7" w:rsidP="00477DE7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Личностные,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метапредметные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 предметные результаты освоения учебного предмета, курса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1F1D97">
        <w:rPr>
          <w:color w:val="333333"/>
        </w:rPr>
        <w:t>метапредметных</w:t>
      </w:r>
      <w:proofErr w:type="spellEnd"/>
      <w:r w:rsidRPr="001F1D97">
        <w:rPr>
          <w:color w:val="333333"/>
        </w:rPr>
        <w:t xml:space="preserve"> и предметных результатов.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Личностные результаты отражаются в индивидуальных качественных свойствах обучающихся, которые они должны приобрести в процессе освоения учебного предмета «Изобразительное искусство»: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lastRenderedPageBreak/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 xml:space="preserve">формирование ответственного отношения к учению, </w:t>
      </w:r>
      <w:proofErr w:type="gramStart"/>
      <w:r w:rsidRPr="001F1D97">
        <w:rPr>
          <w:color w:val="333333"/>
        </w:rPr>
        <w:t>готовности и способности</w:t>
      </w:r>
      <w:proofErr w:type="gramEnd"/>
      <w:r w:rsidRPr="001F1D97">
        <w:rPr>
          <w:color w:val="333333"/>
        </w:rPr>
        <w:t xml:space="preserve"> обучающихся к саморазвитию и самообразованию на основе мотивации к обучению и познанию;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77DE7" w:rsidRPr="001F1D97" w:rsidRDefault="00477DE7" w:rsidP="00477DE7">
      <w:pPr>
        <w:pStyle w:val="a4"/>
        <w:numPr>
          <w:ilvl w:val="0"/>
          <w:numId w:val="7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proofErr w:type="spellStart"/>
      <w:r w:rsidRPr="001F1D97">
        <w:rPr>
          <w:color w:val="333333"/>
        </w:rPr>
        <w:t>Метапредметные</w:t>
      </w:r>
      <w:proofErr w:type="spellEnd"/>
      <w:r w:rsidRPr="001F1D97">
        <w:rPr>
          <w:color w:val="333333"/>
        </w:rPr>
        <w:t xml:space="preserve"> результаты характеризуют уровень </w:t>
      </w:r>
      <w:proofErr w:type="spellStart"/>
      <w:r w:rsidRPr="001F1D97">
        <w:rPr>
          <w:color w:val="333333"/>
        </w:rPr>
        <w:t>сформированности</w:t>
      </w:r>
      <w:proofErr w:type="spellEnd"/>
      <w:r w:rsidRPr="001F1D97">
        <w:rPr>
          <w:color w:val="333333"/>
        </w:rPr>
        <w:t xml:space="preserve"> универсальных способностей обучающихся, проявляющихся в познавательной и практической творческой деятельности: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умение оценивать правильность выполнения учебной задачи, собственные возможности ее решения;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77DE7" w:rsidRPr="001F1D97" w:rsidRDefault="00477DE7" w:rsidP="00477DE7">
      <w:pPr>
        <w:pStyle w:val="a4"/>
        <w:numPr>
          <w:ilvl w:val="0"/>
          <w:numId w:val="8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lastRenderedPageBreak/>
        <w:t>формулировать, аргументировать и отстаивать свое мнение.</w:t>
      </w:r>
    </w:p>
    <w:p w:rsidR="00477DE7" w:rsidRPr="001F1D97" w:rsidRDefault="00477DE7" w:rsidP="00477DE7">
      <w:pPr>
        <w:pStyle w:val="a4"/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1F1D97">
        <w:rPr>
          <w:color w:val="333333"/>
        </w:rPr>
        <w:t>визульно</w:t>
      </w:r>
      <w:proofErr w:type="spellEnd"/>
      <w:r w:rsidRPr="001F1D97">
        <w:rPr>
          <w:color w:val="333333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осознание значения искусства и творчества в личной и культурной самоидентификации личности;</w:t>
      </w:r>
    </w:p>
    <w:p w:rsidR="00477DE7" w:rsidRPr="001F1D97" w:rsidRDefault="00477DE7" w:rsidP="00477DE7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333333"/>
        </w:rPr>
      </w:pPr>
      <w:r w:rsidRPr="001F1D97">
        <w:rPr>
          <w:color w:val="333333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77DE7" w:rsidRPr="00477DE7" w:rsidRDefault="00477DE7" w:rsidP="00477DE7">
      <w:pPr>
        <w:pStyle w:val="a4"/>
        <w:shd w:val="clear" w:color="auto" w:fill="FFFFFF"/>
        <w:spacing w:before="0" w:beforeAutospacing="0"/>
        <w:ind w:left="720"/>
        <w:jc w:val="center"/>
        <w:rPr>
          <w:color w:val="333333"/>
        </w:rPr>
      </w:pPr>
      <w:r w:rsidRPr="001F1D97">
        <w:rPr>
          <w:b/>
          <w:bCs/>
          <w:color w:val="333333"/>
          <w:shd w:val="clear" w:color="auto" w:fill="FFFFFF"/>
        </w:rPr>
        <w:t>Содержание учебного предмета, курс</w:t>
      </w:r>
      <w:r>
        <w:rPr>
          <w:b/>
          <w:bCs/>
          <w:color w:val="333333"/>
          <w:shd w:val="clear" w:color="auto" w:fill="FFFFFF"/>
        </w:rPr>
        <w:t>а</w:t>
      </w:r>
    </w:p>
    <w:p w:rsidR="00477DE7" w:rsidRDefault="00477DE7" w:rsidP="0093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DE7" w:rsidRDefault="00477DE7" w:rsidP="0093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CEC" w:rsidRPr="00931CEC" w:rsidRDefault="00477DE7" w:rsidP="00931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31CEC" w:rsidRPr="0093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1"/>
        <w:gridCol w:w="2810"/>
        <w:gridCol w:w="2609"/>
      </w:tblGrid>
      <w:tr w:rsidR="00931CEC" w:rsidRPr="00931CEC" w:rsidTr="00931CEC"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30fa9e1d1005310bf145664f11a5e60d3d83ceb6"/>
            <w:bookmarkStart w:id="6" w:name="2"/>
            <w:bookmarkEnd w:id="5"/>
            <w:bookmarkEnd w:id="6"/>
            <w:r w:rsidRPr="0093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раздела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Данная</w:t>
            </w:r>
          </w:p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931CEC" w:rsidRPr="00931CEC" w:rsidTr="00931CEC"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1CEC" w:rsidRPr="00931CEC" w:rsidTr="00931CEC"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– пространство культуры? Экран – искусство - зритель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1CEC" w:rsidRPr="00931CEC" w:rsidTr="00931CEC"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фотографии.</w:t>
            </w:r>
            <w:r w:rsid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изобразительных искусств и технологий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1CEC" w:rsidRPr="00931CEC" w:rsidTr="00931CEC"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– творец и зритель. Что мы знаем об искусстве кино?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1CEC" w:rsidRPr="00931CEC" w:rsidTr="00931CEC"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EC" w:rsidRPr="00931CEC" w:rsidRDefault="00931CEC" w:rsidP="00931C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931CEC" w:rsidRPr="00931CEC" w:rsidRDefault="00931CEC" w:rsidP="00931CEC">
      <w:p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77DE7" w:rsidRPr="00477DE7" w:rsidRDefault="00111206" w:rsidP="00477D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477DE7"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ИЧНОСТНЫЕ, МЕТАПРЕДМЕТНЫЕ И ПРЕДМЕТНЫЕ РЕЗУЛЬТАТЫ ОСВОЕНИЯ УЧЕБНОГО ПРЕДМЕТА.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 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ответственного отношения к учению, </w:t>
      </w:r>
      <w:proofErr w:type="gram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целостного мировоззрения, учитывающего культурное, языковое, духовное многообразие современного мира;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эстетического сознания через освоение художественного наследия народов России и мира, творческой деятельности  эстетического характера.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  жизни и средства организации общения;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477DE7" w:rsidRPr="00477DE7" w:rsidRDefault="00477DE7" w:rsidP="00477DE7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 результаты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77DE7" w:rsidRPr="00477DE7" w:rsidRDefault="00477DE7" w:rsidP="00477D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7DE7" w:rsidRPr="00477DE7" w:rsidRDefault="00477DE7" w:rsidP="00477D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7DE7" w:rsidRPr="00477DE7" w:rsidRDefault="00477DE7" w:rsidP="00477D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7DE7" w:rsidRPr="00477DE7" w:rsidRDefault="00477DE7" w:rsidP="00477D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477DE7" w:rsidRPr="00477DE7" w:rsidRDefault="00477DE7" w:rsidP="00477D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7DE7" w:rsidRPr="00477DE7" w:rsidRDefault="00477DE7" w:rsidP="00477D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 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пути достижения целей;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целевые приоритеты;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построению жизненных планов во временно2й перспективе;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основам </w:t>
      </w:r>
      <w:proofErr w:type="spellStart"/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основам </w:t>
      </w:r>
      <w:proofErr w:type="spellStart"/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эмоциональных состояний;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коммуникативной рефлексии;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определение понятиям;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причинно-следственные связи;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 проблему, аргументировать её актуальность;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ИКТ-компетентности обучающихся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Создание, восприятие и использование </w:t>
      </w:r>
      <w:proofErr w:type="spellStart"/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гипермедиасообщений</w:t>
      </w:r>
      <w:proofErr w:type="spellEnd"/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деконструкцию сообщений, выделение в них структуры, элементов и фрагментов;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при восприятии сообщений внутренние и внешние ссылки;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проектировать дизайн сообщений в соответствии с задачами и средствами доставки;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 и социальное взаимодействие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выступать с 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аудиовидеоподдержкой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выступление перед дистанционной аудиторией;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участвовать в обсуждении (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аудиовидеофорум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текстовый форум) с использованием возможностей Интернета;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возможности электронной почты для информационного обмена;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вести личный дневник (блог) с использованием возможностей Интернета;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взаимодействовать в социальных сетях, работать в группе над сообщением (вики);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 в форумах в социальных образовательных сетях;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достигаются в рамках всех предметов, а также во внеурочной деятельности.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и организация хранения информации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Выпускник получит возможность научиться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и заполнять различные определители;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различные приёмы поиска информации в Интернете в ходе учебной деятельности.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достигаются преимущественно в рамках предметов «История», «Литература», «Технология», «Информатика», «Искусство» других предметов.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учебно-исследовательской и проектной деятельности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догадку, озарение, интуицию;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Стратегии смыслового чтения и работа с текстом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ориентироваться в содержании текста и понимать его целостный смысл: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сформулированной вопросом, объяснять назначение карты, рисунка, пояснять части графика или таблицы и т. д.;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477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477DE7" w:rsidRPr="00477DE7" w:rsidRDefault="00477DE7" w:rsidP="00477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7310"/>
      </w:tblGrid>
      <w:tr w:rsidR="00477DE7" w:rsidRPr="00477DE7" w:rsidTr="00477DE7"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c3f40d98acd8ccc5b5e6cb5ca163e9cfa586502e"/>
            <w:bookmarkStart w:id="8" w:name="7"/>
            <w:bookmarkEnd w:id="7"/>
            <w:bookmarkEnd w:id="8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Тема. Основное содержание по темам.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477DE7" w:rsidRPr="00477DE7" w:rsidTr="00477DE7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(6 ч).</w:t>
            </w:r>
          </w:p>
        </w:tc>
      </w:tr>
      <w:tr w:rsidR="00477DE7" w:rsidRPr="00477DE7" w:rsidTr="00477DE7"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Образная сила искусства. Изображение в театре и кино. Театральное искусство и художник. Правда и магия театра.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– особый  вид художественного творчества. Безграничное пространство сцены.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– искусство и производство.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Костюм, грим, маска, или магическое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если бы». Тайны актерского перевоплощения.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 в театре кукол. Привет от Карабаса -  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Узнавать о жанровом многообразии театрального искусства.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значение актера в создании визуального облика спектакля.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различия в творческой работе художника-живописца и сценографа.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многообразие типов современных сценических зрелищ и художественных профессий людей, участвующих в их оформлении.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Представлять, каково значение костюма в создании образа персонажа и уметь рассматривать его как средство внешнего перевоплощения актера.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Представлять разнообразие кукол и уметь пользоваться этими знаниями при создании кукол для любительского спектакля.</w:t>
            </w:r>
          </w:p>
        </w:tc>
      </w:tr>
      <w:tr w:rsidR="00477DE7" w:rsidRPr="00477DE7" w:rsidTr="00477DE7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(5 ч).</w:t>
            </w:r>
          </w:p>
        </w:tc>
      </w:tr>
      <w:tr w:rsidR="00477DE7" w:rsidRPr="00477DE7" w:rsidTr="00477DE7">
        <w:trPr>
          <w:trHeight w:val="680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 </w:t>
            </w:r>
            <w:r w:rsidRPr="00477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фотографии. Эволюция изобразительных искусств и технологий.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– взгляд, сохраненный навсегда. Фотография – новое изображение реальности.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съемки. Основа операторского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фотомастерства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видеть и выбирать.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фотоинтерьера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 На фоне Пушкина снимается семейство»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на фотографии. Операторское мастерство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фотооператора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Событие в кадре. Искусство фоторепортажа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элементарными основами грамоты фотосъемки, осознанно осуществлять выбор объекта и точки съемки.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 значение информационно-эстетической и историко-документальной ценности фотографии.</w:t>
            </w:r>
          </w:p>
        </w:tc>
      </w:tr>
      <w:tr w:rsidR="00477DE7" w:rsidRPr="00477DE7" w:rsidTr="00477DE7">
        <w:trPr>
          <w:trHeight w:val="300"/>
        </w:trPr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(4 ч.)</w:t>
            </w:r>
          </w:p>
        </w:tc>
      </w:tr>
      <w:tr w:rsidR="00477DE7" w:rsidRPr="00477DE7" w:rsidTr="00477DE7">
        <w:trPr>
          <w:trHeight w:val="300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Фильм – творец и зритель. Что мы знаем об искусстве кино?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Многоголосый язык экрана. Синтетическая природа фильма и монтаж. Пространство и время в кино.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художественное творчество в кино. Художник в игровом фильме.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большого экрана к домашнему видео. Азбука киноязыка.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Бесконечный мир кинематографа.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истории кино и его эволюции как искусства.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объяснять, что современное кино является мощнейшей индустрией.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начальные азы сценарной записи и уметь применять в своей творческой практике его простейшие формы.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представления об истории и художественной специфики анимационного кино (мультипликации).</w:t>
            </w:r>
          </w:p>
        </w:tc>
      </w:tr>
      <w:tr w:rsidR="00477DE7" w:rsidRPr="00477DE7" w:rsidTr="00477DE7">
        <w:trPr>
          <w:trHeight w:val="300"/>
        </w:trPr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(2 ч.)</w:t>
            </w:r>
          </w:p>
        </w:tc>
      </w:tr>
      <w:tr w:rsidR="00477DE7" w:rsidRPr="00477DE7" w:rsidTr="00477DE7">
        <w:trPr>
          <w:trHeight w:val="300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Телевидение – пространство, культуры? Экран – искусство – зритель.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 на экране: здесь и сейчас. Информационная и художественная природа телевизионного изображения.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Телевидение и документальное кино. Телевизионная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Киноглаз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Жизнь в врасплох. Современные формы экранного языка.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кривых зеркал, или Вечные истина искусства.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Узнавать, что телевидение, прежде всего является средством массовой информации, транслятором самых различных событий и зрелищ.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Узнавать, что неповторимую специфику телевидения составляет прямой эфир.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и использовать опыт документальной съемки и тележурналистики.</w:t>
            </w:r>
          </w:p>
        </w:tc>
      </w:tr>
    </w:tbl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lastRenderedPageBreak/>
        <w:t>Выпускник научится: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определять жанры и особенности художественной фотографии, её отличие от картины и нехудожественной фотографии;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понимать особенности визуального художественного образа в театре и кино;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применять компьютерные технологии в собственной художественно-творческой деятельности (</w:t>
      </w:r>
      <w:proofErr w:type="spellStart"/>
      <w:r>
        <w:rPr>
          <w:rStyle w:val="c5"/>
          <w:color w:val="000000"/>
        </w:rPr>
        <w:t>PowerPoint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Photoshop</w:t>
      </w:r>
      <w:proofErr w:type="spellEnd"/>
      <w:r>
        <w:rPr>
          <w:rStyle w:val="c5"/>
          <w:color w:val="000000"/>
        </w:rPr>
        <w:t xml:space="preserve"> и др.).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u w:val="single"/>
        </w:rPr>
        <w:t>Выпускник получит возможность научиться: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</w:t>
      </w:r>
      <w:r>
        <w:rPr>
          <w:rStyle w:val="c5"/>
          <w:i/>
          <w:iCs/>
          <w:color w:val="000000"/>
        </w:rPr>
        <w:t>использовать средства художественной выразительности в собственных фотоработах;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</w:t>
      </w:r>
      <w:r>
        <w:rPr>
          <w:rStyle w:val="c5"/>
          <w:i/>
          <w:iCs/>
          <w:color w:val="000000"/>
        </w:rPr>
        <w:t xml:space="preserve">применять в работе над цифровой фотографией технические средства </w:t>
      </w:r>
      <w:proofErr w:type="spellStart"/>
      <w:r>
        <w:rPr>
          <w:rStyle w:val="c5"/>
          <w:i/>
          <w:iCs/>
          <w:color w:val="000000"/>
        </w:rPr>
        <w:t>Photoshop</w:t>
      </w:r>
      <w:proofErr w:type="spellEnd"/>
      <w:r>
        <w:rPr>
          <w:rStyle w:val="c5"/>
          <w:i/>
          <w:iCs/>
          <w:color w:val="000000"/>
        </w:rPr>
        <w:t>;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</w:t>
      </w:r>
      <w:r>
        <w:rPr>
          <w:rStyle w:val="c5"/>
          <w:i/>
          <w:iCs/>
          <w:color w:val="000000"/>
        </w:rPr>
        <w:t>понимать и анализировать выразительность и соответствие авторскому замыслу сценографии, костюмов, грима после просмотра спектакля;</w:t>
      </w:r>
    </w:p>
    <w:p w:rsidR="00477DE7" w:rsidRDefault="00477DE7" w:rsidP="00477DE7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• </w:t>
      </w:r>
      <w:r>
        <w:rPr>
          <w:rStyle w:val="c5"/>
          <w:i/>
          <w:iCs/>
          <w:color w:val="000000"/>
        </w:rPr>
        <w:t xml:space="preserve">понимать и анализировать </w:t>
      </w:r>
      <w:proofErr w:type="spellStart"/>
      <w:r>
        <w:rPr>
          <w:rStyle w:val="c5"/>
          <w:i/>
          <w:iCs/>
          <w:color w:val="000000"/>
        </w:rPr>
        <w:t>раскадровку</w:t>
      </w:r>
      <w:proofErr w:type="spellEnd"/>
      <w:r>
        <w:rPr>
          <w:rStyle w:val="c5"/>
          <w:i/>
          <w:iCs/>
          <w:color w:val="000000"/>
        </w:rPr>
        <w:t>, реквизит, костюмы и грим после просмотра художественного фильма.</w:t>
      </w:r>
    </w:p>
    <w:p w:rsidR="00477DE7" w:rsidRPr="00477DE7" w:rsidRDefault="00477DE7" w:rsidP="00477D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азбуку фотографирования;</w:t>
      </w:r>
    </w:p>
    <w:p w:rsidR="00477DE7" w:rsidRPr="00477DE7" w:rsidRDefault="00477DE7" w:rsidP="00477D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фотопроизведение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исходя из принципов художественности; применять критерии художественности, композиционной грамотности в своей съемочной практике;</w:t>
      </w:r>
    </w:p>
    <w:p w:rsidR="00477DE7" w:rsidRPr="00477DE7" w:rsidRDefault="00477DE7" w:rsidP="00477D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раскадровки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7DE7" w:rsidRPr="00477DE7" w:rsidRDefault="00477DE7" w:rsidP="00477D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принципы киномонтажа в создании художественного образа;</w:t>
      </w:r>
    </w:p>
    <w:p w:rsidR="00477DE7" w:rsidRPr="00477DE7" w:rsidRDefault="00477DE7" w:rsidP="00477D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видеоработами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видов контроля качества знаний</w:t>
      </w:r>
    </w:p>
    <w:p w:rsidR="00477DE7" w:rsidRPr="00477DE7" w:rsidRDefault="00477DE7" w:rsidP="00477DE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изобразительному искусству.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</w:t>
      </w: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1.Стартовый контроль в начале года. Он определяет исходный уровень </w:t>
      </w:r>
      <w:proofErr w:type="spellStart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Практическая работа или тест.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3.Рубежный контроль выполняет этапное подведение итогов за четверть после прохождения тем четвертей в форме выставки или теста.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4.Заключительный контроль. Методы диагностики -  конкурс рисунков, итоговая выставка рисунков, проект, викторина, тест.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Каждый из перечисленных видов контроля может быть проведён с использованием следующих методов и средств: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(беседа, викторины, контрольные вопросы);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(вопросники, кроссворды, тесты);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-практический (упражнения, художественно-творческие задания, индивидуальные карточки-задания).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собеседника прочувствовать суть вопроса.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суждений.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система оценки творческой работы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477DE7" w:rsidRDefault="00477DE7" w:rsidP="00477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этих компонентов складывается общая оценка работы обучающегося.</w:t>
      </w:r>
    </w:p>
    <w:p w:rsidR="00477DE7" w:rsidRPr="00477DE7" w:rsidRDefault="00477DE7" w:rsidP="0047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477DE7" w:rsidRDefault="00477DE7" w:rsidP="0047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tbl>
      <w:tblPr>
        <w:tblW w:w="134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450"/>
        <w:gridCol w:w="2160"/>
        <w:gridCol w:w="2656"/>
        <w:gridCol w:w="673"/>
        <w:gridCol w:w="3443"/>
      </w:tblGrid>
      <w:tr w:rsidR="00477DE7" w:rsidRPr="00477DE7" w:rsidTr="002B284C">
        <w:trPr>
          <w:gridAfter w:val="5"/>
          <w:wAfter w:w="1138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кол-во часов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темы урока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Форма занятия.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изучения темы, раздела.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7DE7" w:rsidRPr="00477DE7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уро-ков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зад.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Изобразительный язык и эмоционально- </w:t>
            </w: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ценностное содержание синтетических искусств (11 часов)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Знакомство с понятием « синтетические искусства» как искусства, использующие в своих произведениях выразительные средства различных видов художественного творчества. Пространственно- временной характер произведений синтетических искусств.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и исследование произведений различных видов  синтетических искусств с целью определения в них роли и места изображения изобразительного компонента.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материал по теме урока</w:t>
            </w:r>
          </w:p>
        </w:tc>
      </w:tr>
      <w:tr w:rsidR="002B284C" w:rsidRPr="00477DE7" w:rsidTr="002B284C">
        <w:trPr>
          <w:trHeight w:val="242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и экран- две грани изобразительной образности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а) Знакомство с видами театрально- зрелищных и игровых представлений и место в них изобразительного компонента.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2B284C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сценичес</w:t>
            </w:r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кого и экранного образов в </w:t>
            </w:r>
            <w:proofErr w:type="gramStart"/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про-</w:t>
            </w:r>
            <w:proofErr w:type="spellStart"/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цессе</w:t>
            </w:r>
            <w:proofErr w:type="spellEnd"/>
            <w:proofErr w:type="gramEnd"/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просмотра и обсуждения фотографий и видеофрагментов спектаклей и фильмов;</w:t>
            </w:r>
          </w:p>
          <w:p w:rsidR="00477DE7" w:rsidRPr="00477DE7" w:rsidRDefault="002B284C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жанровых услов</w:t>
            </w:r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ностей в спектакле и фильме. Создание сценического образа  места действий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иллюстративный материал по теме урока для беседы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</w:t>
            </w:r>
          </w:p>
          <w:p w:rsidR="00477DE7" w:rsidRPr="00477DE7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Сценография. или теат</w:t>
            </w:r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рально – декорационное искусство- особый вид художественного </w:t>
            </w:r>
            <w:proofErr w:type="spellStart"/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твор-чества</w:t>
            </w:r>
            <w:proofErr w:type="spellEnd"/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Знакомство с видами сценического оформления: изобразительно - живописное, архитектурно - конструктивное, метафорическое, проекционно- световое и т. д.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.Начало работы над макетом спектакля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эскиз сцены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Сценография как искусство и производство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Как и с кем работает художник- постановщик. Театральное здание и устройство сцены.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эскиза декорации ( в любой технике)  по мотивам фотографии или картины, изображающей интерьер или пейзаж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</w:t>
            </w:r>
          </w:p>
        </w:tc>
      </w:tr>
      <w:tr w:rsidR="002B284C" w:rsidRPr="00477DE7" w:rsidTr="002B284C">
        <w:trPr>
          <w:trHeight w:val="128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Практическое.</w:t>
            </w:r>
          </w:p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Изобразительные средства актерского перевоплощения: костюм, грим и маска..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Искусство и специфика театрального костюма. Маска: внешнее и внутреннее перевоплощение актера.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 костюма и театрального грима персонажа или театральной маски.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материал по теме урока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кукол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 Знакомство с видами театральных кукол  и способами работы с ними.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эскиза кукольного спектакля или эскиза кукольного персонажа.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эскиз кукольного персонажа или кукольной сцены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Театрализованный показ проделанной работы.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Подведение итогов четверти.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 кукольного спектакля или театральный показ костюмов.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Эволюция изобразительных искусств и </w:t>
            </w: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выразительных средств( 10 часов)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Знакомство с ролью художественных инструментов в творческом художественном процессе. Объективное и субъективное в живописи и фотографии или кино.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живописи, фотографии и экранных произведений.; их сравнительный анализ.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материал по теме урока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Фотография- расширение изобразительных возможностей.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 Фотография</w:t>
            </w:r>
            <w:proofErr w:type="gram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как передача видимого мира в изображениях, дублирующих реальность. Этапы развития фотографии: от первых дагерротипов до компьютерной фотографии.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сообщения или краткие рефераты по теме « Современная съемочная техника и значение работы оператора для общества 21 века»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 фотографирования и операторского мастерства.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Становление фотографии как искусства. Специфика фотоизображения и технология процессов его получения.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элементарных азов съемочного процесса: изучение фото и видеокамеры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Всеобщность законов композиции.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Художественно- композиционные моменты в съемке.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действеннос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художнического опыта  в построении картины и в построении кадра.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Принести фотографии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места, объекта и ракурса съемки.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Композиция в живописи и фотографии: общее и специфическое. Использование опыта композиции при построении фотокадра.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навыков и опыта работы с фотокамерой; подготовка к съемке: осмотр объекта, выбор точки съемки, ракурса и освещения.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материал по теме урока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 изобразительная природа творчества оператора.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Основа операторского искусства- талант видения и отбора. Точка съемки и ракурс.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 освоения видеокамеры и ее возможностей.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материал по теме урока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Фотография- искусство светописи. Натюрморт и пейзаж- жанровые темы фотографии.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 Свет</w:t>
            </w:r>
            <w:proofErr w:type="gram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изобразительный язык фотографии. Свет в натюрморте и в пейзаже.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создания коллекции фотографий « Мой фотоальбом» Фото- съемка натюрморта и пейзажа.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альбом или компьютерную презентацию (по выбору)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фотографии. Специфика художественной образности фотопортрета.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Сравнительный анализ изображения в живописи и на фотографии.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Съемка человека в </w:t>
            </w:r>
            <w:proofErr w:type="gram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каком либо</w:t>
            </w:r>
            <w:proofErr w:type="gram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действии. Постановочная съемка.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 изображения в живописи и на фотографии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на свежем воздухе.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Событие в кадре. Информативность и образность фотоизображения.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Фотоизображение, как документ времени и зримая информация.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выездной фото и видеосъемки.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Принести фотографии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проектов.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Мой фотоальбом». Выставка работ учащихся.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Подведение итогов четверти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работ учащихся.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Азбука экранного искусства (6 часов)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Кино- запечатленное движение. Изобразительный язык кино и монтаж.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Новый вид изображения- движущееся экранное изображение. Понятие кадра и плана. Искусство кино и монтаж.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Съемка простых форм движения.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по телевизору различные пере</w:t>
            </w: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дачи, 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 средства худо</w:t>
            </w: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жественной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вырази</w:t>
            </w: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Сюжет и кино. Сценарий и  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раскадровка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Фильм, как последовательность кадров.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сценария в фильме.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Придумать небольшой сценарий, сделать его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раскадровку</w:t>
            </w:r>
            <w:proofErr w:type="spellEnd"/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кино. Кино-жанры. Документальный фильм.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Немые фильмы, черно- белые фильмы, цветные фильмы, реклама и телевизионные клипы. Жанры кино: анимационный, игровой и документальный фильм.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сценария документального фильма на свободную тему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сценарий документального фильма на свободную тему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и человек на телеэкране. Репортаж и интервью- основные телевизионные жанры.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Человек на экране. Психология и поведение человека перед камерой.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сценария документального фильма на свободную тему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телевизи</w:t>
            </w:r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онную программу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дного из дней недели, системати</w:t>
            </w:r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зировать по жанрам и записать в тетрадь свои выводы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</w:t>
            </w:r>
            <w:proofErr w:type="gram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художественный</w:t>
            </w:r>
            <w:proofErr w:type="gram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фильм. Драматургическая роль звука и музыки в фильме.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Главное играемого актерами сюжета в игровом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художественном</w:t>
            </w:r>
            <w:proofErr w:type="gram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 фильме. Музыка и шумы в фильме.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сценария своего музыкального видеоклипа.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материал по теме урока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 на службе художника. Анимационный (мультипликационный) фильм.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Новые способы получения изображения. Компьютерная графика.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Компьютерный практикум по созданию анимационной</w:t>
            </w:r>
            <w:r w:rsidR="002B2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кинофразы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своему сценарию.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 или мультимедийную презентацию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Фильм - искусство и технология (8 часов)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природе художественного творчества.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Процесс творчества и его составные- сочинение, воплощение и восприятие произведения; их нерасторжимая связь в любом виде искусства.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 по теме.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.Связи искусства с жизнью каждого человека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Личные связи  человека с окружающим его искусством. Реальность и фантазия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устных и письменных рефератов.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реферат по теме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среди нас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Возможности зрителя в отборе фильмов.  Роль рекламы.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устных и письменных рефератов. Практические проекты.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эскиз плаката или рекламной листовки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.Каждый народ Земли- художник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Есть ли для культуры нравственно- эстетические границы, которые создатели не должны переступать?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устных и письменных рефератов. Практические проекты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реферат по теме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.Язык и содержание трех групп пластических искусств. Их виды и жанры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Роль каждой из групп пластических искусств в жизни человека и причины разности образных языков этих искусств. Национальная, историческая, региональная специфика этих искусств.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и письменные сообщения.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проектов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.Синтетические искусства. Их виды и язык.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Возникновение синтетических видов искусств, их связи с современной жизнью.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и теоретические проекты на тему урока.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и выполнить оформление компакт </w:t>
            </w:r>
            <w:r w:rsidR="00477DE7"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диска с вашей любимой музыкой или кинофильмом (на выбор)</w:t>
            </w:r>
          </w:p>
        </w:tc>
      </w:tr>
      <w:tr w:rsidR="002B284C" w:rsidRPr="00477DE7" w:rsidTr="002B284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84C" w:rsidRDefault="002B284C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проектов</w:t>
            </w:r>
          </w:p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проблемы пластических искусств.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Вторая половина 20 века в искусствах Америки, Европы, России. Отсутствие единства развития. </w:t>
            </w: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Постмодернизм и реализм в искусстве России. Проблема влияния искусства на зрителя и зрителя на искусство.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Устные и письменные сообщения.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DE7" w:rsidRPr="00477DE7" w:rsidRDefault="00477DE7" w:rsidP="00477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</w:t>
            </w:r>
          </w:p>
        </w:tc>
      </w:tr>
    </w:tbl>
    <w:p w:rsidR="00477DE7" w:rsidRPr="00826A0A" w:rsidRDefault="00477DE7" w:rsidP="00477D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826A0A" w:rsidRPr="00826A0A" w:rsidRDefault="00826A0A" w:rsidP="00826A0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усвоил учебный материал;</w:t>
      </w:r>
    </w:p>
    <w:p w:rsidR="00826A0A" w:rsidRPr="00826A0A" w:rsidRDefault="00826A0A" w:rsidP="00826A0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изложить его своими словами;</w:t>
      </w:r>
    </w:p>
    <w:p w:rsidR="00826A0A" w:rsidRPr="00826A0A" w:rsidRDefault="00826A0A" w:rsidP="00826A0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826A0A" w:rsidRPr="00826A0A" w:rsidRDefault="00826A0A" w:rsidP="00826A0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A0A" w:rsidRPr="00826A0A" w:rsidRDefault="00826A0A" w:rsidP="00826A0A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материал;</w:t>
      </w:r>
    </w:p>
    <w:p w:rsidR="00826A0A" w:rsidRPr="00826A0A" w:rsidRDefault="00826A0A" w:rsidP="00826A0A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незначительные ошибки при его изложении своими словами;</w:t>
      </w:r>
    </w:p>
    <w:p w:rsidR="00826A0A" w:rsidRPr="00826A0A" w:rsidRDefault="00826A0A" w:rsidP="00826A0A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ответ конкретными примерами;</w:t>
      </w:r>
    </w:p>
    <w:p w:rsidR="00826A0A" w:rsidRPr="00826A0A" w:rsidRDefault="00826A0A" w:rsidP="00826A0A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826A0A" w:rsidRPr="00826A0A" w:rsidRDefault="00826A0A" w:rsidP="00826A0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</w:t>
      </w:r>
    </w:p>
    <w:p w:rsidR="00826A0A" w:rsidRPr="00826A0A" w:rsidRDefault="00826A0A" w:rsidP="00826A0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826A0A" w:rsidRPr="00826A0A" w:rsidRDefault="00826A0A" w:rsidP="00826A0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826A0A" w:rsidRPr="00826A0A" w:rsidRDefault="00826A0A" w:rsidP="00826A0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отвечает на дополнительные вопросы.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826A0A" w:rsidRPr="00826A0A" w:rsidRDefault="00826A0A" w:rsidP="00826A0A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</w:t>
      </w:r>
    </w:p>
    <w:p w:rsidR="00826A0A" w:rsidRPr="00826A0A" w:rsidRDefault="00826A0A" w:rsidP="00826A0A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его своими словами;</w:t>
      </w:r>
    </w:p>
    <w:p w:rsidR="00826A0A" w:rsidRPr="00826A0A" w:rsidRDefault="00826A0A" w:rsidP="00826A0A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подтвердить ответ конкретными примерами;</w:t>
      </w:r>
    </w:p>
    <w:p w:rsidR="00826A0A" w:rsidRPr="00826A0A" w:rsidRDefault="00826A0A" w:rsidP="00826A0A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«1» </w:t>
      </w: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выполнения практических работ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«5»</w:t>
      </w:r>
    </w:p>
    <w:p w:rsidR="00826A0A" w:rsidRPr="00826A0A" w:rsidRDefault="00826A0A" w:rsidP="00826A0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тщательно спланирован труд и рационально организовано рабочее место;</w:t>
      </w:r>
    </w:p>
    <w:p w:rsidR="00826A0A" w:rsidRPr="00826A0A" w:rsidRDefault="00826A0A" w:rsidP="00826A0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826A0A" w:rsidRPr="00826A0A" w:rsidRDefault="00826A0A" w:rsidP="00826A0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учетом установленных требований;</w:t>
      </w:r>
    </w:p>
    <w:p w:rsidR="00826A0A" w:rsidRPr="00826A0A" w:rsidRDefault="00826A0A" w:rsidP="00826A0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A0A" w:rsidRPr="00826A0A" w:rsidRDefault="00826A0A" w:rsidP="00826A0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826A0A" w:rsidRPr="00826A0A" w:rsidRDefault="00826A0A" w:rsidP="00826A0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выполняются приемы труда;</w:t>
      </w:r>
    </w:p>
    <w:p w:rsidR="00826A0A" w:rsidRPr="00826A0A" w:rsidRDefault="00826A0A" w:rsidP="00826A0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выполнялась самостоятельно;</w:t>
      </w:r>
    </w:p>
    <w:p w:rsidR="00826A0A" w:rsidRPr="00826A0A" w:rsidRDefault="00826A0A" w:rsidP="00826A0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выполнена или недовыполнена 10-15 %;</w:t>
      </w:r>
    </w:p>
    <w:p w:rsidR="00826A0A" w:rsidRPr="00826A0A" w:rsidRDefault="00826A0A" w:rsidP="00826A0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незначительными отклонениями;</w:t>
      </w:r>
    </w:p>
    <w:p w:rsidR="00826A0A" w:rsidRPr="00826A0A" w:rsidRDefault="00826A0A" w:rsidP="00826A0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A0A" w:rsidRPr="00826A0A" w:rsidRDefault="00826A0A" w:rsidP="00826A0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826A0A" w:rsidRPr="00826A0A" w:rsidRDefault="00826A0A" w:rsidP="00826A0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приемы труда выполнялись неправильно;</w:t>
      </w:r>
    </w:p>
    <w:p w:rsidR="00826A0A" w:rsidRPr="00826A0A" w:rsidRDefault="00826A0A" w:rsidP="00826A0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была низкой;</w:t>
      </w:r>
    </w:p>
    <w:p w:rsidR="00826A0A" w:rsidRPr="00826A0A" w:rsidRDefault="00826A0A" w:rsidP="00826A0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недовыполнена на 15-20 %;</w:t>
      </w:r>
    </w:p>
    <w:p w:rsidR="00826A0A" w:rsidRPr="00826A0A" w:rsidRDefault="00826A0A" w:rsidP="00826A0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826A0A" w:rsidRPr="00826A0A" w:rsidRDefault="00826A0A" w:rsidP="00826A0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826A0A" w:rsidRPr="00826A0A" w:rsidRDefault="00826A0A" w:rsidP="00826A0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A0A" w:rsidRPr="00826A0A" w:rsidRDefault="00826A0A" w:rsidP="00826A0A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826A0A" w:rsidRPr="00826A0A" w:rsidRDefault="00826A0A" w:rsidP="00826A0A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выполнялись многие приемы труда;</w:t>
      </w:r>
    </w:p>
    <w:p w:rsidR="00826A0A" w:rsidRPr="00826A0A" w:rsidRDefault="00826A0A" w:rsidP="00826A0A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почти отсутствовала;</w:t>
      </w:r>
    </w:p>
    <w:p w:rsidR="00826A0A" w:rsidRPr="00826A0A" w:rsidRDefault="00826A0A" w:rsidP="00826A0A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недовыполнена на 20-30 %;</w:t>
      </w:r>
    </w:p>
    <w:p w:rsidR="00826A0A" w:rsidRPr="00826A0A" w:rsidRDefault="00826A0A" w:rsidP="00826A0A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:rsidR="00F26608" w:rsidRPr="00826A0A" w:rsidRDefault="00F26608">
      <w:pPr>
        <w:rPr>
          <w:rFonts w:ascii="Times New Roman" w:hAnsi="Times New Roman" w:cs="Times New Roman"/>
          <w:sz w:val="24"/>
          <w:szCs w:val="24"/>
        </w:rPr>
      </w:pPr>
    </w:p>
    <w:sectPr w:rsidR="00F26608" w:rsidRPr="00826A0A" w:rsidSect="00931C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B07"/>
    <w:multiLevelType w:val="multilevel"/>
    <w:tmpl w:val="95A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2FD7"/>
    <w:multiLevelType w:val="multilevel"/>
    <w:tmpl w:val="2E1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E2E26"/>
    <w:multiLevelType w:val="multilevel"/>
    <w:tmpl w:val="5E7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84F71"/>
    <w:multiLevelType w:val="multilevel"/>
    <w:tmpl w:val="BDB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263DED"/>
    <w:multiLevelType w:val="multilevel"/>
    <w:tmpl w:val="B7C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01975"/>
    <w:multiLevelType w:val="multilevel"/>
    <w:tmpl w:val="B9B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477D8"/>
    <w:multiLevelType w:val="multilevel"/>
    <w:tmpl w:val="EDA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819AB"/>
    <w:multiLevelType w:val="multilevel"/>
    <w:tmpl w:val="E860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4C6715"/>
    <w:multiLevelType w:val="multilevel"/>
    <w:tmpl w:val="B0C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120BB"/>
    <w:multiLevelType w:val="multilevel"/>
    <w:tmpl w:val="D56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03621"/>
    <w:multiLevelType w:val="multilevel"/>
    <w:tmpl w:val="9FF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177B62"/>
    <w:multiLevelType w:val="multilevel"/>
    <w:tmpl w:val="632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6653C"/>
    <w:multiLevelType w:val="multilevel"/>
    <w:tmpl w:val="02B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D83B5F"/>
    <w:multiLevelType w:val="multilevel"/>
    <w:tmpl w:val="BCF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B07C0"/>
    <w:multiLevelType w:val="multilevel"/>
    <w:tmpl w:val="F4FE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2B48F3"/>
    <w:multiLevelType w:val="multilevel"/>
    <w:tmpl w:val="A22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9136D3"/>
    <w:multiLevelType w:val="multilevel"/>
    <w:tmpl w:val="182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84562C"/>
    <w:multiLevelType w:val="multilevel"/>
    <w:tmpl w:val="2088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C06BB8"/>
    <w:multiLevelType w:val="multilevel"/>
    <w:tmpl w:val="6FB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1B67B6"/>
    <w:multiLevelType w:val="multilevel"/>
    <w:tmpl w:val="040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16FA0"/>
    <w:multiLevelType w:val="multilevel"/>
    <w:tmpl w:val="3F3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9"/>
  </w:num>
  <w:num w:numId="10">
    <w:abstractNumId w:val="12"/>
  </w:num>
  <w:num w:numId="11">
    <w:abstractNumId w:val="4"/>
  </w:num>
  <w:num w:numId="12">
    <w:abstractNumId w:val="13"/>
  </w:num>
  <w:num w:numId="13">
    <w:abstractNumId w:val="20"/>
  </w:num>
  <w:num w:numId="14">
    <w:abstractNumId w:val="14"/>
  </w:num>
  <w:num w:numId="15">
    <w:abstractNumId w:val="8"/>
  </w:num>
  <w:num w:numId="16">
    <w:abstractNumId w:val="15"/>
  </w:num>
  <w:num w:numId="17">
    <w:abstractNumId w:val="17"/>
  </w:num>
  <w:num w:numId="18">
    <w:abstractNumId w:val="7"/>
  </w:num>
  <w:num w:numId="19">
    <w:abstractNumId w:val="16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EC"/>
    <w:rsid w:val="00111206"/>
    <w:rsid w:val="002B284C"/>
    <w:rsid w:val="004610B6"/>
    <w:rsid w:val="00477DE7"/>
    <w:rsid w:val="00826A0A"/>
    <w:rsid w:val="008B0216"/>
    <w:rsid w:val="00931CEC"/>
    <w:rsid w:val="009F07D1"/>
    <w:rsid w:val="00CC0ED4"/>
    <w:rsid w:val="00F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12C1"/>
  <w15:docId w15:val="{050518B4-D551-4FEB-9541-7550E88B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C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3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CEC"/>
  </w:style>
  <w:style w:type="character" w:customStyle="1" w:styleId="apple-converted-space">
    <w:name w:val="apple-converted-space"/>
    <w:basedOn w:val="a0"/>
    <w:rsid w:val="00931CEC"/>
  </w:style>
  <w:style w:type="character" w:customStyle="1" w:styleId="c5">
    <w:name w:val="c5"/>
    <w:basedOn w:val="a0"/>
    <w:rsid w:val="00931CEC"/>
  </w:style>
  <w:style w:type="paragraph" w:customStyle="1" w:styleId="c31">
    <w:name w:val="c31"/>
    <w:basedOn w:val="a"/>
    <w:rsid w:val="0093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31CEC"/>
  </w:style>
  <w:style w:type="paragraph" w:customStyle="1" w:styleId="c41">
    <w:name w:val="c41"/>
    <w:basedOn w:val="a"/>
    <w:rsid w:val="0093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3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7DE7"/>
  </w:style>
  <w:style w:type="paragraph" w:customStyle="1" w:styleId="c24">
    <w:name w:val="c24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77DE7"/>
  </w:style>
  <w:style w:type="paragraph" w:customStyle="1" w:styleId="c3">
    <w:name w:val="c3"/>
    <w:basedOn w:val="a"/>
    <w:rsid w:val="0047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DE7"/>
  </w:style>
  <w:style w:type="paragraph" w:customStyle="1" w:styleId="c6">
    <w:name w:val="c6"/>
    <w:basedOn w:val="a"/>
    <w:rsid w:val="0082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Яна</cp:lastModifiedBy>
  <cp:revision>4</cp:revision>
  <cp:lastPrinted>2016-09-29T15:15:00Z</cp:lastPrinted>
  <dcterms:created xsi:type="dcterms:W3CDTF">2023-09-26T17:42:00Z</dcterms:created>
  <dcterms:modified xsi:type="dcterms:W3CDTF">2023-10-01T14:59:00Z</dcterms:modified>
</cp:coreProperties>
</file>