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22" w:rsidRDefault="00CB6AAC" w:rsidP="007873AC">
      <w:pPr>
        <w:jc w:val="center"/>
        <w:outlineLvl w:val="0"/>
        <w:rPr>
          <w:rFonts w:ascii="Times New Roman CYR" w:hAnsi="Times New Roman CYR"/>
          <w:b/>
          <w:sz w:val="18"/>
          <w:szCs w:val="18"/>
        </w:rPr>
      </w:pPr>
      <w:r>
        <w:rPr>
          <w:rFonts w:ascii="Times New Roman CYR" w:hAnsi="Times New Roman CYR"/>
          <w:b/>
          <w:sz w:val="18"/>
          <w:szCs w:val="18"/>
        </w:rPr>
        <w:t xml:space="preserve">  </w:t>
      </w:r>
    </w:p>
    <w:p w:rsidR="00BB1E22" w:rsidRDefault="00BB1E22" w:rsidP="007873AC">
      <w:pPr>
        <w:jc w:val="center"/>
        <w:outlineLvl w:val="0"/>
        <w:rPr>
          <w:rFonts w:ascii="Times New Roman CYR" w:hAnsi="Times New Roman CYR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Spec="center" w:tblpY="1335"/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2"/>
        <w:gridCol w:w="7183"/>
      </w:tblGrid>
      <w:tr w:rsidR="00D04AFB" w:rsidTr="00D04AFB">
        <w:trPr>
          <w:trHeight w:val="195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B" w:rsidRDefault="00D04AFB" w:rsidP="00767685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D04AFB" w:rsidRDefault="00D04AFB" w:rsidP="00767685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Заместитель директора по УР</w:t>
            </w:r>
          </w:p>
          <w:p w:rsidR="00D04AFB" w:rsidRDefault="00D04AFB" w:rsidP="00767685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Палий Л.С._______</w:t>
            </w:r>
          </w:p>
          <w:p w:rsidR="00D04AFB" w:rsidRDefault="00D04AFB" w:rsidP="00784E38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«_____»  _____ 20</w:t>
            </w:r>
            <w:r w:rsidR="0045271D">
              <w:rPr>
                <w:bCs/>
              </w:rPr>
              <w:t>2</w:t>
            </w:r>
            <w:r w:rsidR="00700887">
              <w:rPr>
                <w:bCs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Default="00D04AFB" w:rsidP="00767685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Утверждаю </w:t>
            </w:r>
          </w:p>
          <w:p w:rsidR="00D04AFB" w:rsidRDefault="00700887" w:rsidP="00767685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.д</w:t>
            </w:r>
            <w:proofErr w:type="gramEnd"/>
            <w:r w:rsidR="00D04AFB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="00D04AFB">
              <w:rPr>
                <w:bCs/>
              </w:rPr>
              <w:t xml:space="preserve"> </w:t>
            </w:r>
          </w:p>
          <w:p w:rsidR="00D04AFB" w:rsidRDefault="00D04AFB" w:rsidP="00767685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МБОУ «Кирсантьевская СОШ</w:t>
            </w:r>
          </w:p>
          <w:p w:rsidR="00D04AFB" w:rsidRDefault="00700887" w:rsidP="00767685">
            <w:pPr>
              <w:spacing w:after="0"/>
              <w:jc w:val="right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Прач</w:t>
            </w:r>
            <w:proofErr w:type="spellEnd"/>
            <w:r>
              <w:rPr>
                <w:bCs/>
              </w:rPr>
              <w:t xml:space="preserve"> И.Г.</w:t>
            </w:r>
            <w:r w:rsidR="00D04AFB">
              <w:rPr>
                <w:bCs/>
              </w:rPr>
              <w:t>_______</w:t>
            </w:r>
          </w:p>
          <w:p w:rsidR="00D04AFB" w:rsidRDefault="00D04AFB" w:rsidP="00767685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Приказ № _________</w:t>
            </w:r>
          </w:p>
          <w:p w:rsidR="00D04AFB" w:rsidRDefault="00D04AFB" w:rsidP="00700887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«_______» ________ 20</w:t>
            </w:r>
            <w:r w:rsidR="0045271D">
              <w:rPr>
                <w:bCs/>
              </w:rPr>
              <w:t>2</w:t>
            </w:r>
            <w:r w:rsidR="00700887">
              <w:rPr>
                <w:bCs/>
              </w:rPr>
              <w:t>3</w:t>
            </w:r>
          </w:p>
        </w:tc>
      </w:tr>
    </w:tbl>
    <w:p w:rsidR="00AE586D" w:rsidRDefault="00D04AFB" w:rsidP="00D04AFB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</w:p>
    <w:p w:rsidR="00AE586D" w:rsidRDefault="00AE586D" w:rsidP="00D04AFB">
      <w:pPr>
        <w:spacing w:before="100" w:beforeAutospacing="1" w:after="100" w:afterAutospacing="1"/>
        <w:outlineLvl w:val="0"/>
        <w:rPr>
          <w:b/>
          <w:bCs/>
        </w:rPr>
      </w:pPr>
    </w:p>
    <w:p w:rsidR="00D04AFB" w:rsidRDefault="00AE586D" w:rsidP="00D04AFB">
      <w:pPr>
        <w:spacing w:before="100" w:beforeAutospacing="1" w:after="100" w:afterAutospacing="1"/>
        <w:outlineLvl w:val="0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b/>
          <w:bCs/>
        </w:rPr>
        <w:t xml:space="preserve">                                                                                      </w:t>
      </w:r>
      <w:r w:rsidR="00D04AFB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«Кирсантьевская средняя общеобразовательная школа»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Рабочая программа по литературному чтению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УМК «Школа России»</w:t>
      </w:r>
    </w:p>
    <w:p w:rsidR="00D04AFB" w:rsidRDefault="00AE586D" w:rsidP="00AE586D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класс</w:t>
      </w:r>
    </w:p>
    <w:p w:rsidR="00D04AFB" w:rsidRDefault="00D04AFB" w:rsidP="00D04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45271D">
        <w:rPr>
          <w:b/>
          <w:bCs/>
          <w:sz w:val="24"/>
          <w:szCs w:val="24"/>
        </w:rPr>
        <w:t>2</w:t>
      </w:r>
      <w:r w:rsidR="0070088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</w:t>
      </w:r>
      <w:r w:rsidR="0045271D">
        <w:rPr>
          <w:b/>
          <w:bCs/>
          <w:sz w:val="24"/>
          <w:szCs w:val="24"/>
        </w:rPr>
        <w:t>2</w:t>
      </w:r>
      <w:r w:rsidR="0070088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учебный год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Учитель </w:t>
      </w:r>
      <w:proofErr w:type="spellStart"/>
      <w:r w:rsidR="00700887">
        <w:rPr>
          <w:b/>
          <w:bCs/>
          <w:sz w:val="24"/>
          <w:szCs w:val="24"/>
        </w:rPr>
        <w:t>Брун</w:t>
      </w:r>
      <w:proofErr w:type="spellEnd"/>
      <w:r w:rsidR="00700887">
        <w:rPr>
          <w:b/>
          <w:bCs/>
          <w:sz w:val="24"/>
          <w:szCs w:val="24"/>
        </w:rPr>
        <w:t xml:space="preserve"> Ольга Анатольевна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i/>
          <w:sz w:val="24"/>
          <w:szCs w:val="24"/>
        </w:rPr>
      </w:pPr>
    </w:p>
    <w:p w:rsidR="007873AC" w:rsidRPr="007873AC" w:rsidRDefault="00D04AFB" w:rsidP="007873AC">
      <w:pPr>
        <w:ind w:left="-284" w:right="28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Поясн</w:t>
      </w:r>
      <w:r w:rsidR="007873AC" w:rsidRPr="007873AC">
        <w:rPr>
          <w:b/>
          <w:i/>
          <w:sz w:val="32"/>
          <w:szCs w:val="32"/>
          <w:u w:val="single"/>
        </w:rPr>
        <w:t>ительная записка.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8"/>
        </w:rPr>
        <w:t xml:space="preserve">Программа по литературному чтению разработана на основе Федерального </w:t>
      </w:r>
      <w:r w:rsidR="00AE586D">
        <w:rPr>
          <w:sz w:val="24"/>
          <w:szCs w:val="28"/>
        </w:rPr>
        <w:t>государственного общеобразовательного стандарта</w:t>
      </w:r>
      <w:r>
        <w:rPr>
          <w:sz w:val="24"/>
          <w:szCs w:val="28"/>
        </w:rPr>
        <w:t xml:space="preserve"> начального общего образования, Концепции духовно – нравственного развития и воспитания личности гражданина России, примерной программы начального общего </w:t>
      </w:r>
      <w:r w:rsidR="00AE586D">
        <w:rPr>
          <w:sz w:val="24"/>
          <w:szCs w:val="28"/>
        </w:rPr>
        <w:t>образования, планируемых</w:t>
      </w:r>
      <w:r>
        <w:rPr>
          <w:sz w:val="24"/>
          <w:szCs w:val="28"/>
        </w:rPr>
        <w:t xml:space="preserve"> результатов начального общего образования, авторской программы Климанова Л.Ф.,</w:t>
      </w:r>
      <w:r w:rsidR="00D37E18">
        <w:rPr>
          <w:sz w:val="24"/>
          <w:szCs w:val="28"/>
        </w:rPr>
        <w:t xml:space="preserve"> Бойкина М.В., рассчитана на 136 ч за год (4</w:t>
      </w:r>
      <w:r>
        <w:rPr>
          <w:sz w:val="24"/>
          <w:szCs w:val="28"/>
        </w:rPr>
        <w:t xml:space="preserve"> ч в неделю).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sz w:val="24"/>
          <w:szCs w:val="28"/>
        </w:rPr>
        <w:t xml:space="preserve">                 Программа обеспечена </w:t>
      </w:r>
      <w:r w:rsidR="00AE586D">
        <w:rPr>
          <w:sz w:val="24"/>
          <w:szCs w:val="28"/>
        </w:rPr>
        <w:t>УМК «</w:t>
      </w:r>
      <w:r>
        <w:rPr>
          <w:sz w:val="24"/>
          <w:szCs w:val="28"/>
        </w:rPr>
        <w:t>Школа России».</w:t>
      </w:r>
    </w:p>
    <w:p w:rsidR="007873AC" w:rsidRPr="00CD05B9" w:rsidRDefault="007873AC" w:rsidP="007873AC">
      <w:pPr>
        <w:pStyle w:val="a3"/>
        <w:tabs>
          <w:tab w:val="left" w:pos="-567"/>
        </w:tabs>
        <w:spacing w:after="0" w:line="240" w:lineRule="auto"/>
        <w:ind w:right="284"/>
        <w:rPr>
          <w:sz w:val="24"/>
          <w:szCs w:val="28"/>
        </w:rPr>
      </w:pPr>
      <w:r>
        <w:t>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b/>
          <w:sz w:val="24"/>
          <w:szCs w:val="28"/>
        </w:rPr>
      </w:pPr>
      <w:r>
        <w:rPr>
          <w:b/>
          <w:sz w:val="24"/>
          <w:szCs w:val="28"/>
        </w:rPr>
        <w:t>Общая характеристика курса.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b/>
          <w:sz w:val="24"/>
          <w:szCs w:val="28"/>
        </w:rPr>
        <w:t xml:space="preserve">            </w:t>
      </w:r>
      <w:r>
        <w:rPr>
          <w:sz w:val="24"/>
          <w:szCs w:val="28"/>
        </w:rPr>
        <w:t xml:space="preserve">Литературное </w:t>
      </w:r>
      <w:r w:rsidR="00AE586D">
        <w:rPr>
          <w:sz w:val="24"/>
          <w:szCs w:val="28"/>
        </w:rPr>
        <w:t>чтение один</w:t>
      </w:r>
      <w:r>
        <w:rPr>
          <w:sz w:val="24"/>
          <w:szCs w:val="28"/>
        </w:rPr>
        <w:t xml:space="preserve">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sz w:val="24"/>
          <w:szCs w:val="28"/>
        </w:rPr>
        <w:t xml:space="preserve">           Успешность изучения курса литературного чтения обеспечивает результативность по другим предметам начальной школы.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sz w:val="24"/>
          <w:szCs w:val="28"/>
        </w:rPr>
        <w:t xml:space="preserve">           Курс литературного чтения направлен на достижение следующих </w:t>
      </w:r>
      <w:r w:rsidR="00AE586D">
        <w:rPr>
          <w:b/>
          <w:sz w:val="24"/>
          <w:szCs w:val="28"/>
        </w:rPr>
        <w:t>целей</w:t>
      </w:r>
      <w:r w:rsidR="00AE586D">
        <w:rPr>
          <w:sz w:val="24"/>
          <w:szCs w:val="28"/>
        </w:rPr>
        <w:t>:</w:t>
      </w:r>
    </w:p>
    <w:p w:rsidR="007873AC" w:rsidRDefault="007873AC" w:rsidP="007873A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873AC" w:rsidRDefault="007873AC" w:rsidP="007873A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7873AC" w:rsidRDefault="007873AC" w:rsidP="007873A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стран;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76" w:right="284"/>
        <w:rPr>
          <w:sz w:val="24"/>
          <w:szCs w:val="28"/>
        </w:rPr>
      </w:pPr>
      <w:r>
        <w:rPr>
          <w:sz w:val="24"/>
          <w:szCs w:val="28"/>
        </w:rPr>
        <w:t xml:space="preserve">  Литературное чтение как учебный предмет в начальной школе имеет большое значение в решении </w:t>
      </w:r>
      <w:r w:rsidRPr="008D69F7">
        <w:rPr>
          <w:b/>
          <w:sz w:val="24"/>
          <w:szCs w:val="28"/>
        </w:rPr>
        <w:t xml:space="preserve">задач </w:t>
      </w:r>
      <w:r>
        <w:rPr>
          <w:sz w:val="24"/>
          <w:szCs w:val="28"/>
        </w:rPr>
        <w:t>не только обучения, но и воспитания.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76" w:right="284"/>
        <w:rPr>
          <w:sz w:val="24"/>
          <w:szCs w:val="28"/>
        </w:rPr>
      </w:pPr>
      <w:r>
        <w:rPr>
          <w:sz w:val="24"/>
          <w:szCs w:val="28"/>
        </w:rPr>
        <w:t xml:space="preserve">     Курс «Литературного чтения» включает в себя разделы:  </w:t>
      </w:r>
    </w:p>
    <w:p w:rsidR="007873AC" w:rsidRDefault="007873AC" w:rsidP="007873A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 w:rsidRPr="00CC2C1F">
        <w:rPr>
          <w:i/>
          <w:sz w:val="24"/>
          <w:szCs w:val="28"/>
        </w:rPr>
        <w:t>Виды речевой и читательской деятельности</w:t>
      </w:r>
      <w:r>
        <w:rPr>
          <w:sz w:val="24"/>
          <w:szCs w:val="28"/>
        </w:rPr>
        <w:t xml:space="preserve"> – это умение слушать (аудирование), чтение (вслух и про себя), работы с разными  видами текста.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Библиографическая культура: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работа с текстом художественного произведения;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работа с научно-популярным, учебным и другими текстами;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умение говорить (культура речевого общения);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письмо (культура письменной речи).</w:t>
      </w:r>
    </w:p>
    <w:p w:rsidR="007873AC" w:rsidRDefault="007873AC" w:rsidP="007873A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  <w:r w:rsidRPr="00CC2C1F">
        <w:rPr>
          <w:i/>
          <w:sz w:val="24"/>
          <w:szCs w:val="28"/>
        </w:rPr>
        <w:t>Круг детского чтения</w:t>
      </w:r>
      <w:r>
        <w:rPr>
          <w:b/>
          <w:sz w:val="24"/>
          <w:szCs w:val="28"/>
        </w:rPr>
        <w:t>.</w:t>
      </w:r>
    </w:p>
    <w:p w:rsidR="007873AC" w:rsidRPr="00CC2C1F" w:rsidRDefault="007873AC" w:rsidP="007873A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  <w:r w:rsidRPr="00CC2C1F">
        <w:rPr>
          <w:i/>
          <w:sz w:val="24"/>
          <w:szCs w:val="28"/>
        </w:rPr>
        <w:t>Литературная пропедевтика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(практическое освоение).</w:t>
      </w:r>
    </w:p>
    <w:p w:rsidR="007873AC" w:rsidRPr="00CC2C1F" w:rsidRDefault="007873AC" w:rsidP="007873A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right="284"/>
        <w:rPr>
          <w:i/>
          <w:sz w:val="24"/>
          <w:szCs w:val="28"/>
        </w:rPr>
      </w:pPr>
      <w:r w:rsidRPr="00CC2C1F">
        <w:rPr>
          <w:i/>
          <w:sz w:val="24"/>
          <w:szCs w:val="28"/>
        </w:rPr>
        <w:t>Твор</w:t>
      </w:r>
      <w:r>
        <w:rPr>
          <w:i/>
          <w:sz w:val="24"/>
          <w:szCs w:val="28"/>
        </w:rPr>
        <w:t>ческая деятельность обучающихся.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  <w:r>
        <w:rPr>
          <w:b/>
          <w:sz w:val="24"/>
          <w:szCs w:val="28"/>
        </w:rPr>
        <w:t>Результаты изучения курса.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</w:rPr>
      </w:pPr>
      <w:r>
        <w:rPr>
          <w:b/>
          <w:sz w:val="24"/>
          <w:szCs w:val="28"/>
        </w:rPr>
        <w:t xml:space="preserve">                   </w:t>
      </w:r>
      <w:r>
        <w:rPr>
          <w:sz w:val="24"/>
          <w:szCs w:val="28"/>
        </w:rPr>
        <w:t>Программа обеспечивает достижение следующих личностных, метапредметных и предметных результатов.</w:t>
      </w:r>
    </w:p>
    <w:p w:rsidR="007873AC" w:rsidRPr="00CC2C1F" w:rsidRDefault="007873AC" w:rsidP="007873AC">
      <w:p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</w:p>
    <w:p w:rsidR="007873AC" w:rsidRPr="00CC2C1F" w:rsidRDefault="007873AC" w:rsidP="007873AC">
      <w:pPr>
        <w:tabs>
          <w:tab w:val="left" w:pos="567"/>
        </w:tabs>
        <w:spacing w:after="0" w:line="240" w:lineRule="auto"/>
        <w:ind w:left="76" w:right="284"/>
        <w:rPr>
          <w:sz w:val="24"/>
          <w:szCs w:val="28"/>
        </w:rPr>
      </w:pPr>
      <w:r>
        <w:rPr>
          <w:i/>
          <w:sz w:val="24"/>
          <w:szCs w:val="28"/>
        </w:rPr>
        <w:t xml:space="preserve"> 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Личностные результаты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Формирование чувства гордости за свою Родину, её историю, российский народ, становление  гуманистических и демократических ценностных ориентаций многонационального российского общества.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Развитие этических чувств, доброжелательности и эмоциональной отзывчивости, понимания и сопереживания чувствам других людей.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Овладение начальными навыками адаптации к школе, школьному коллективу.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их спорных ситуаций, умения сравнивать поступки героев литературных произведений со своими собственными поступками, осмысливать поступки героев.</w:t>
      </w:r>
    </w:p>
    <w:p w:rsidR="007873AC" w:rsidRDefault="007873AC" w:rsidP="007873A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</w:p>
    <w:p w:rsidR="007873AC" w:rsidRPr="00276D56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jc w:val="center"/>
        <w:rPr>
          <w:sz w:val="24"/>
          <w:szCs w:val="28"/>
        </w:rPr>
      </w:pP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right="284"/>
        <w:jc w:val="center"/>
        <w:rPr>
          <w:sz w:val="24"/>
          <w:szCs w:val="28"/>
        </w:rPr>
      </w:pPr>
      <w:r w:rsidRPr="00187C16">
        <w:rPr>
          <w:b/>
          <w:sz w:val="24"/>
          <w:szCs w:val="28"/>
        </w:rPr>
        <w:t>Метапредметные результаты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Овладение способами выполнения заданий творческого и поискового характера.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Использование знаково-символических средств представление информации о книгах.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Активное использование речевых средств для решения коммуникативных и познавательных задач.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</w:t>
      </w:r>
      <w:r w:rsidR="008421D0">
        <w:rPr>
          <w:sz w:val="24"/>
          <w:szCs w:val="28"/>
        </w:rPr>
        <w:t>мнение и</w:t>
      </w:r>
      <w:r>
        <w:rPr>
          <w:sz w:val="24"/>
          <w:szCs w:val="28"/>
        </w:rPr>
        <w:t xml:space="preserve"> аргументировать свою точку зрения и оценку событий.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деят- ти, общей цели и путей её достижения, осмысливать собственное поведение и поведение окружающих.</w:t>
      </w:r>
    </w:p>
    <w:p w:rsidR="007873AC" w:rsidRDefault="007873AC" w:rsidP="007873A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  <w:r>
        <w:rPr>
          <w:sz w:val="24"/>
          <w:szCs w:val="28"/>
        </w:rPr>
        <w:t>Готовность конструктивно решать конфликты посредством учёта интересов сторон и сотрудничества.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26" w:right="284"/>
        <w:rPr>
          <w:sz w:val="24"/>
          <w:szCs w:val="28"/>
        </w:rPr>
      </w:pP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right="284"/>
        <w:jc w:val="center"/>
        <w:rPr>
          <w:b/>
          <w:sz w:val="24"/>
          <w:szCs w:val="28"/>
        </w:rPr>
      </w:pPr>
      <w:r w:rsidRPr="00455123">
        <w:rPr>
          <w:b/>
          <w:sz w:val="24"/>
          <w:szCs w:val="28"/>
        </w:rPr>
        <w:t>Предметные результаты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Использование разных видов чтения (изучающее (смысловое), выборочное, поисковое); умение сознательно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писать отзыв на прочитанное произведение.</w:t>
      </w:r>
    </w:p>
    <w:p w:rsidR="007873AC" w:rsidRDefault="007873AC" w:rsidP="007873AC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репродукций картин художников, иллюстраций, на основе личного опыта.</w:t>
      </w: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</w:p>
    <w:p w:rsidR="007873AC" w:rsidRDefault="007873AC" w:rsidP="007873AC">
      <w:pPr>
        <w:pStyle w:val="a3"/>
        <w:tabs>
          <w:tab w:val="left" w:pos="567"/>
        </w:tabs>
        <w:spacing w:after="0" w:line="240" w:lineRule="auto"/>
        <w:ind w:left="436" w:right="284"/>
        <w:rPr>
          <w:sz w:val="24"/>
          <w:szCs w:val="28"/>
        </w:rPr>
      </w:pPr>
      <w:r>
        <w:rPr>
          <w:sz w:val="24"/>
          <w:szCs w:val="28"/>
        </w:rPr>
        <w:t>Проекты-</w:t>
      </w:r>
    </w:p>
    <w:p w:rsidR="007873AC" w:rsidRPr="00B6292F" w:rsidRDefault="007873AC" w:rsidP="007873AC">
      <w:pPr>
        <w:pStyle w:val="a3"/>
        <w:tabs>
          <w:tab w:val="left" w:pos="567"/>
        </w:tabs>
        <w:spacing w:after="0" w:line="240" w:lineRule="auto"/>
        <w:ind w:right="284"/>
        <w:jc w:val="center"/>
        <w:rPr>
          <w:b/>
          <w:i/>
          <w:sz w:val="24"/>
          <w:szCs w:val="28"/>
        </w:rPr>
      </w:pPr>
      <w:r w:rsidRPr="00B6292F">
        <w:rPr>
          <w:b/>
          <w:i/>
          <w:sz w:val="24"/>
          <w:szCs w:val="28"/>
        </w:rPr>
        <w:t>Учебно – методическое обеспечение:</w:t>
      </w:r>
    </w:p>
    <w:p w:rsidR="007873AC" w:rsidRDefault="007873AC" w:rsidP="007873AC">
      <w:pPr>
        <w:tabs>
          <w:tab w:val="left" w:pos="567"/>
        </w:tabs>
        <w:spacing w:after="0" w:line="240" w:lineRule="auto"/>
        <w:ind w:left="-284" w:right="284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          </w:t>
      </w:r>
    </w:p>
    <w:p w:rsidR="007873AC" w:rsidRDefault="007873AC" w:rsidP="007873AC">
      <w:pPr>
        <w:pStyle w:val="a3"/>
        <w:numPr>
          <w:ilvl w:val="0"/>
          <w:numId w:val="6"/>
        </w:numPr>
        <w:spacing w:after="0" w:line="20" w:lineRule="atLeast"/>
      </w:pPr>
      <w:r>
        <w:rPr>
          <w:sz w:val="24"/>
          <w:szCs w:val="28"/>
        </w:rPr>
        <w:t>Климанова Л.Ф., Бойкина М.Ф. Литературное чтение. Рабочие программы.1-4-</w:t>
      </w:r>
      <w:r w:rsidR="008421D0">
        <w:rPr>
          <w:sz w:val="24"/>
          <w:szCs w:val="28"/>
        </w:rPr>
        <w:t xml:space="preserve">классы. </w:t>
      </w:r>
      <w:r>
        <w:t xml:space="preserve"> – </w:t>
      </w:r>
      <w:r w:rsidR="008421D0">
        <w:t>М.:</w:t>
      </w:r>
      <w:r>
        <w:t xml:space="preserve"> Просвещение, 2011г.</w:t>
      </w:r>
    </w:p>
    <w:p w:rsidR="007873AC" w:rsidRPr="00CD05B9" w:rsidRDefault="007873AC" w:rsidP="007873AC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right="284"/>
        <w:rPr>
          <w:sz w:val="24"/>
          <w:szCs w:val="28"/>
        </w:rPr>
      </w:pPr>
      <w:r>
        <w:rPr>
          <w:sz w:val="24"/>
          <w:szCs w:val="28"/>
        </w:rPr>
        <w:t>Климанова Л.Ф., Горецкий В.Г. и др. Литературное чтение. Учебник. 3 класс. В 2 частях. Ч.1 и 2.</w:t>
      </w:r>
      <w:r w:rsidRPr="00CD05B9">
        <w:t xml:space="preserve"> </w:t>
      </w:r>
      <w:r>
        <w:t>– М.: Просвещение, 2012г.</w:t>
      </w:r>
    </w:p>
    <w:p w:rsidR="007873AC" w:rsidRPr="007873AC" w:rsidRDefault="007873AC" w:rsidP="007873AC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right="284"/>
        <w:rPr>
          <w:sz w:val="24"/>
          <w:szCs w:val="28"/>
        </w:rPr>
      </w:pPr>
      <w:r>
        <w:t xml:space="preserve">Климанова Л.Ф. и др. </w:t>
      </w:r>
      <w:r w:rsidR="008421D0">
        <w:t>Поурочные разработки</w:t>
      </w:r>
      <w:r>
        <w:t>. 3 класс.</w:t>
      </w:r>
    </w:p>
    <w:p w:rsidR="007873AC" w:rsidRPr="007873AC" w:rsidRDefault="007873AC" w:rsidP="007873AC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right="284"/>
        <w:rPr>
          <w:sz w:val="24"/>
          <w:szCs w:val="28"/>
        </w:rPr>
      </w:pPr>
      <w:r>
        <w:t xml:space="preserve">  М.В. Бойкина, Л.А ВиноградскаяТетрадь по литературному чтению </w:t>
      </w:r>
    </w:p>
    <w:p w:rsidR="007873AC" w:rsidRPr="00B6292F" w:rsidRDefault="007873AC" w:rsidP="007873AC">
      <w:pPr>
        <w:pStyle w:val="a3"/>
        <w:tabs>
          <w:tab w:val="left" w:pos="-567"/>
        </w:tabs>
        <w:spacing w:after="0" w:line="240" w:lineRule="auto"/>
        <w:ind w:right="284"/>
        <w:rPr>
          <w:sz w:val="24"/>
          <w:szCs w:val="28"/>
        </w:rPr>
      </w:pP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b/>
          <w:sz w:val="24"/>
          <w:szCs w:val="28"/>
        </w:rPr>
      </w:pPr>
      <w:r>
        <w:rPr>
          <w:b/>
          <w:sz w:val="24"/>
          <w:szCs w:val="28"/>
        </w:rPr>
        <w:t>Место курса в учебном плане.</w:t>
      </w:r>
    </w:p>
    <w:p w:rsidR="007873AC" w:rsidRDefault="007873AC" w:rsidP="007873AC">
      <w:pPr>
        <w:tabs>
          <w:tab w:val="left" w:pos="567"/>
        </w:tabs>
        <w:spacing w:after="0" w:line="240" w:lineRule="auto"/>
        <w:ind w:right="284"/>
        <w:rPr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На изучение </w:t>
      </w:r>
      <w:r w:rsidR="008421D0">
        <w:rPr>
          <w:sz w:val="24"/>
          <w:szCs w:val="28"/>
        </w:rPr>
        <w:t>программы по</w:t>
      </w:r>
      <w:r>
        <w:rPr>
          <w:sz w:val="24"/>
          <w:szCs w:val="28"/>
        </w:rPr>
        <w:t xml:space="preserve"> литературному чтению отводится </w:t>
      </w:r>
      <w:r w:rsidR="00C54FC3">
        <w:rPr>
          <w:sz w:val="24"/>
          <w:szCs w:val="28"/>
        </w:rPr>
        <w:t>4</w:t>
      </w:r>
      <w:r>
        <w:rPr>
          <w:sz w:val="24"/>
          <w:szCs w:val="28"/>
        </w:rPr>
        <w:t xml:space="preserve"> часа в неделю, </w:t>
      </w:r>
      <w:r w:rsidRPr="00D6120F">
        <w:rPr>
          <w:sz w:val="24"/>
          <w:szCs w:val="28"/>
        </w:rPr>
        <w:t>1</w:t>
      </w:r>
      <w:r w:rsidR="00D6120F" w:rsidRPr="00D6120F">
        <w:rPr>
          <w:sz w:val="24"/>
          <w:szCs w:val="28"/>
        </w:rPr>
        <w:t>36 часов</w:t>
      </w:r>
      <w:r w:rsidR="00C54FC3">
        <w:rPr>
          <w:sz w:val="24"/>
          <w:szCs w:val="28"/>
        </w:rPr>
        <w:t xml:space="preserve"> в</w:t>
      </w:r>
      <w:r>
        <w:rPr>
          <w:sz w:val="24"/>
          <w:szCs w:val="28"/>
        </w:rPr>
        <w:t xml:space="preserve"> год.</w:t>
      </w:r>
    </w:p>
    <w:p w:rsidR="00735848" w:rsidRDefault="00735848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735848" w:rsidRDefault="00735848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735848" w:rsidRDefault="00735848" w:rsidP="007873AC">
      <w:pPr>
        <w:pStyle w:val="a3"/>
        <w:tabs>
          <w:tab w:val="left" w:pos="-567"/>
        </w:tabs>
        <w:spacing w:after="0" w:line="240" w:lineRule="auto"/>
        <w:ind w:right="284"/>
      </w:pPr>
    </w:p>
    <w:tbl>
      <w:tblPr>
        <w:tblStyle w:val="a4"/>
        <w:tblW w:w="9027" w:type="dxa"/>
        <w:tblInd w:w="720" w:type="dxa"/>
        <w:tblLook w:val="04A0"/>
      </w:tblPr>
      <w:tblGrid>
        <w:gridCol w:w="804"/>
        <w:gridCol w:w="2979"/>
        <w:gridCol w:w="1984"/>
        <w:gridCol w:w="2126"/>
        <w:gridCol w:w="1134"/>
      </w:tblGrid>
      <w:tr w:rsidR="00735848" w:rsidTr="00F059D3">
        <w:tc>
          <w:tcPr>
            <w:tcW w:w="804" w:type="dxa"/>
          </w:tcPr>
          <w:p w:rsidR="00735848" w:rsidRPr="0081668F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  <w:rPr>
                <w:b/>
              </w:rPr>
            </w:pPr>
            <w:r w:rsidRPr="0081668F">
              <w:rPr>
                <w:b/>
              </w:rPr>
              <w:t>№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735848" w:rsidRPr="0081668F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  <w:rPr>
                <w:b/>
              </w:rPr>
            </w:pPr>
            <w:r w:rsidRPr="0081668F">
              <w:rPr>
                <w:b/>
              </w:rPr>
              <w:t>Название раздела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35848" w:rsidRPr="0081668F" w:rsidRDefault="00735848" w:rsidP="00735848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 w:rsidRPr="0081668F">
              <w:rPr>
                <w:b/>
              </w:rPr>
              <w:t>Авторская программа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848" w:rsidRPr="0081668F" w:rsidRDefault="00735848" w:rsidP="00735848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 w:rsidRPr="0081668F">
              <w:rPr>
                <w:b/>
              </w:rPr>
              <w:t>Рабочая программа</w:t>
            </w:r>
          </w:p>
        </w:tc>
        <w:tc>
          <w:tcPr>
            <w:tcW w:w="1134" w:type="dxa"/>
          </w:tcPr>
          <w:p w:rsidR="00735848" w:rsidRPr="0081668F" w:rsidRDefault="0081668F" w:rsidP="007873AC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>
              <w:rPr>
                <w:b/>
              </w:rPr>
              <w:t>Ч</w:t>
            </w:r>
            <w:r w:rsidR="00735848" w:rsidRPr="0081668F">
              <w:rPr>
                <w:b/>
              </w:rPr>
              <w:t>асов</w:t>
            </w:r>
          </w:p>
        </w:tc>
      </w:tr>
      <w:tr w:rsidR="00735848" w:rsidTr="00F059D3">
        <w:tc>
          <w:tcPr>
            <w:tcW w:w="804" w:type="dxa"/>
            <w:vAlign w:val="center"/>
          </w:tcPr>
          <w:p w:rsidR="00735848" w:rsidRDefault="00735848" w:rsidP="00735848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735848" w:rsidRDefault="00735848" w:rsidP="0073584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Вводный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35848" w:rsidRDefault="00735848" w:rsidP="00F059D3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735848" w:rsidTr="00F059D3">
        <w:tc>
          <w:tcPr>
            <w:tcW w:w="804" w:type="dxa"/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735848" w:rsidRDefault="00735848" w:rsidP="007358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Самое великое чудо на свете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35848" w:rsidRDefault="00735848" w:rsidP="00F059D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5848" w:rsidTr="00F059D3">
        <w:tc>
          <w:tcPr>
            <w:tcW w:w="804" w:type="dxa"/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735848" w:rsidRDefault="00735848" w:rsidP="007358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Устное народное творчество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35848" w:rsidRDefault="00F059D3" w:rsidP="00F059D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735848" w:rsidRDefault="00735848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14</w:t>
            </w:r>
          </w:p>
        </w:tc>
      </w:tr>
      <w:tr w:rsidR="00735848" w:rsidTr="00F059D3">
        <w:tc>
          <w:tcPr>
            <w:tcW w:w="804" w:type="dxa"/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 xml:space="preserve">Поэтическая тетрадь 1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35848" w:rsidRDefault="00735848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848" w:rsidRDefault="00735848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11</w:t>
            </w:r>
          </w:p>
        </w:tc>
        <w:tc>
          <w:tcPr>
            <w:tcW w:w="1134" w:type="dxa"/>
          </w:tcPr>
          <w:p w:rsidR="00735848" w:rsidRDefault="00735848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11</w:t>
            </w:r>
          </w:p>
        </w:tc>
      </w:tr>
      <w:tr w:rsidR="00735848" w:rsidTr="00F059D3">
        <w:tc>
          <w:tcPr>
            <w:tcW w:w="804" w:type="dxa"/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Великие русские писатели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2</w:t>
            </w:r>
            <w:r w:rsidR="00735848"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24</w:t>
            </w:r>
          </w:p>
        </w:tc>
        <w:tc>
          <w:tcPr>
            <w:tcW w:w="1134" w:type="dxa"/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24</w:t>
            </w:r>
          </w:p>
        </w:tc>
      </w:tr>
      <w:tr w:rsidR="00735848" w:rsidTr="00F059D3">
        <w:tc>
          <w:tcPr>
            <w:tcW w:w="804" w:type="dxa"/>
          </w:tcPr>
          <w:p w:rsidR="00735848" w:rsidRDefault="00735848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735848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Поэтическая тетрадь 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 xml:space="preserve">  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6</w:t>
            </w:r>
          </w:p>
        </w:tc>
        <w:tc>
          <w:tcPr>
            <w:tcW w:w="1134" w:type="dxa"/>
          </w:tcPr>
          <w:p w:rsidR="00735848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6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Литературные сказки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8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Были-небылицы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10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10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9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Поэтическая тетрадь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6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6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10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Люби живое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16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16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11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Поэтическая тетрадь 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12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Собирай по ягодке - наберешь кузовок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12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12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13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По страницам детских журналов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14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  <w:r>
              <w:t>Зарубежная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  <w:tc>
          <w:tcPr>
            <w:tcW w:w="1134" w:type="dxa"/>
          </w:tcPr>
          <w:p w:rsidR="00F059D3" w:rsidRDefault="00F059D3" w:rsidP="00F059D3">
            <w:pPr>
              <w:pStyle w:val="a3"/>
              <w:tabs>
                <w:tab w:val="left" w:pos="-567"/>
              </w:tabs>
              <w:ind w:left="0" w:right="284"/>
            </w:pPr>
            <w:r>
              <w:t>8</w:t>
            </w:r>
          </w:p>
        </w:tc>
      </w:tr>
      <w:tr w:rsidR="00F059D3" w:rsidTr="00F059D3">
        <w:tc>
          <w:tcPr>
            <w:tcW w:w="804" w:type="dxa"/>
          </w:tcPr>
          <w:p w:rsidR="00F059D3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</w:pP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F059D3" w:rsidRPr="0081668F" w:rsidRDefault="00F059D3" w:rsidP="00735848">
            <w:pPr>
              <w:pStyle w:val="a3"/>
              <w:tabs>
                <w:tab w:val="left" w:pos="-567"/>
              </w:tabs>
              <w:ind w:left="0" w:right="284"/>
              <w:jc w:val="both"/>
              <w:rPr>
                <w:b/>
              </w:rPr>
            </w:pPr>
            <w:r w:rsidRPr="0081668F">
              <w:rPr>
                <w:b/>
              </w:rPr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59D3" w:rsidRPr="0081668F" w:rsidRDefault="0081668F" w:rsidP="00F059D3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 w:rsidRPr="0081668F">
              <w:rPr>
                <w:b/>
              </w:rPr>
              <w:t>136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59D3" w:rsidRPr="0081668F" w:rsidRDefault="0081668F" w:rsidP="00F059D3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 w:rsidRPr="0081668F">
              <w:rPr>
                <w:b/>
              </w:rPr>
              <w:t>136</w:t>
            </w:r>
          </w:p>
        </w:tc>
        <w:tc>
          <w:tcPr>
            <w:tcW w:w="1134" w:type="dxa"/>
          </w:tcPr>
          <w:p w:rsidR="00F059D3" w:rsidRPr="0081668F" w:rsidRDefault="0081668F" w:rsidP="00F059D3">
            <w:pPr>
              <w:pStyle w:val="a3"/>
              <w:tabs>
                <w:tab w:val="left" w:pos="-567"/>
              </w:tabs>
              <w:ind w:left="0" w:right="284"/>
              <w:rPr>
                <w:b/>
              </w:rPr>
            </w:pPr>
            <w:r w:rsidRPr="0081668F">
              <w:rPr>
                <w:b/>
              </w:rPr>
              <w:t>136</w:t>
            </w:r>
          </w:p>
        </w:tc>
      </w:tr>
    </w:tbl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3B73D3" w:rsidRDefault="003B73D3" w:rsidP="007873AC">
      <w:pPr>
        <w:pStyle w:val="a3"/>
        <w:tabs>
          <w:tab w:val="left" w:pos="-567"/>
        </w:tabs>
        <w:spacing w:after="0" w:line="240" w:lineRule="auto"/>
        <w:ind w:right="284"/>
      </w:pPr>
    </w:p>
    <w:p w:rsidR="00D04AFB" w:rsidRDefault="00D04AFB" w:rsidP="003B73D3">
      <w:pPr>
        <w:pStyle w:val="a3"/>
        <w:tabs>
          <w:tab w:val="left" w:pos="-567"/>
        </w:tabs>
        <w:spacing w:after="0" w:line="240" w:lineRule="auto"/>
        <w:ind w:right="284"/>
        <w:jc w:val="center"/>
        <w:rPr>
          <w:b/>
          <w:bCs/>
        </w:rPr>
      </w:pPr>
    </w:p>
    <w:p w:rsidR="00D04AFB" w:rsidRDefault="00D04AFB" w:rsidP="003B73D3">
      <w:pPr>
        <w:pStyle w:val="a3"/>
        <w:tabs>
          <w:tab w:val="left" w:pos="-567"/>
        </w:tabs>
        <w:spacing w:after="0" w:line="240" w:lineRule="auto"/>
        <w:ind w:right="284"/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XSpec="center" w:tblpY="1335"/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2"/>
        <w:gridCol w:w="7183"/>
      </w:tblGrid>
      <w:tr w:rsidR="00D04AFB" w:rsidTr="00D04AFB">
        <w:trPr>
          <w:trHeight w:val="195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FB" w:rsidRDefault="00D04AFB" w:rsidP="00AE586D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D04AFB" w:rsidRDefault="00D04AFB" w:rsidP="00AE586D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Заместитель директора по УР</w:t>
            </w:r>
          </w:p>
          <w:p w:rsidR="00D04AFB" w:rsidRDefault="00D04AFB" w:rsidP="00AE586D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Палий Л.С._______</w:t>
            </w:r>
          </w:p>
          <w:p w:rsidR="00D04AFB" w:rsidRDefault="00D04AFB" w:rsidP="00784E38">
            <w:pPr>
              <w:spacing w:after="0"/>
              <w:outlineLvl w:val="0"/>
              <w:rPr>
                <w:bCs/>
              </w:rPr>
            </w:pPr>
            <w:r>
              <w:rPr>
                <w:bCs/>
              </w:rPr>
              <w:t>«_____»  _____ 20</w:t>
            </w:r>
            <w:r w:rsidR="0045271D">
              <w:rPr>
                <w:bCs/>
              </w:rPr>
              <w:t>2</w:t>
            </w:r>
            <w:r w:rsidR="00700887">
              <w:rPr>
                <w:bCs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Default="00D04AFB" w:rsidP="00AE586D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Утверждаю </w:t>
            </w:r>
          </w:p>
          <w:p w:rsidR="00D04AFB" w:rsidRDefault="00700887" w:rsidP="00AE586D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.д</w:t>
            </w:r>
            <w:proofErr w:type="gramEnd"/>
            <w:r w:rsidR="00D04AFB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="00D04AFB">
              <w:rPr>
                <w:bCs/>
              </w:rPr>
              <w:t xml:space="preserve"> </w:t>
            </w:r>
          </w:p>
          <w:p w:rsidR="00D04AFB" w:rsidRDefault="00D04AFB" w:rsidP="00AE586D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МБОУ «Кирсантьевская СОШ</w:t>
            </w:r>
          </w:p>
          <w:p w:rsidR="00D04AFB" w:rsidRDefault="00700887" w:rsidP="00AE586D">
            <w:pPr>
              <w:spacing w:after="0"/>
              <w:jc w:val="right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Прач</w:t>
            </w:r>
            <w:proofErr w:type="spellEnd"/>
            <w:r>
              <w:rPr>
                <w:bCs/>
              </w:rPr>
              <w:t xml:space="preserve"> И.Г</w:t>
            </w:r>
            <w:proofErr w:type="gramStart"/>
            <w:r>
              <w:rPr>
                <w:bCs/>
              </w:rPr>
              <w:t>,</w:t>
            </w:r>
            <w:r w:rsidR="00D04AFB">
              <w:rPr>
                <w:bCs/>
              </w:rPr>
              <w:t>._______</w:t>
            </w:r>
            <w:proofErr w:type="gramEnd"/>
          </w:p>
          <w:p w:rsidR="00D04AFB" w:rsidRDefault="00D04AFB" w:rsidP="00AE586D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Приказ № _________</w:t>
            </w:r>
          </w:p>
          <w:p w:rsidR="00D04AFB" w:rsidRDefault="00D04AFB" w:rsidP="00AE586D">
            <w:pPr>
              <w:spacing w:after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«_______» ________ 20</w:t>
            </w:r>
            <w:r w:rsidR="0045271D">
              <w:rPr>
                <w:bCs/>
              </w:rPr>
              <w:t>2</w:t>
            </w:r>
            <w:r w:rsidR="00784E38">
              <w:rPr>
                <w:bCs/>
              </w:rPr>
              <w:t>3</w:t>
            </w:r>
          </w:p>
          <w:p w:rsidR="00D04AFB" w:rsidRDefault="00D04AFB" w:rsidP="00AE586D">
            <w:pPr>
              <w:spacing w:after="0"/>
              <w:jc w:val="right"/>
              <w:outlineLvl w:val="0"/>
              <w:rPr>
                <w:bCs/>
              </w:rPr>
            </w:pPr>
          </w:p>
        </w:tc>
      </w:tr>
    </w:tbl>
    <w:p w:rsidR="00AE586D" w:rsidRDefault="00D04AFB" w:rsidP="00D04AFB">
      <w:pPr>
        <w:spacing w:after="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E586D" w:rsidRDefault="00AE586D" w:rsidP="00D04AFB">
      <w:pPr>
        <w:spacing w:after="0"/>
        <w:outlineLvl w:val="0"/>
        <w:rPr>
          <w:b/>
          <w:bCs/>
        </w:rPr>
      </w:pPr>
    </w:p>
    <w:p w:rsidR="00D04AFB" w:rsidRDefault="00AE586D" w:rsidP="00D04AFB">
      <w:pPr>
        <w:spacing w:after="0"/>
        <w:outlineLvl w:val="0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b/>
          <w:bCs/>
        </w:rPr>
        <w:t xml:space="preserve">                                                                             </w:t>
      </w:r>
      <w:r w:rsidR="00D04AFB">
        <w:rPr>
          <w:b/>
          <w:bCs/>
        </w:rPr>
        <w:t xml:space="preserve">    </w:t>
      </w:r>
      <w:r w:rsidR="00D04AFB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04AFB" w:rsidRDefault="00D04AFB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«Кирсантьевская средняя общеобразовательная школа»</w:t>
      </w:r>
    </w:p>
    <w:p w:rsidR="00AE586D" w:rsidRDefault="00AE586D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</w:p>
    <w:p w:rsidR="00AE586D" w:rsidRDefault="00D04AFB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D04AFB" w:rsidRDefault="00D04AFB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Календарно-тематическое планирование </w:t>
      </w:r>
    </w:p>
    <w:p w:rsidR="00D04AFB" w:rsidRDefault="00D04AFB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литературному чтению</w:t>
      </w:r>
    </w:p>
    <w:p w:rsidR="00D04AFB" w:rsidRDefault="00D04AFB" w:rsidP="00D04AFB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УМК «Школа России»</w:t>
      </w:r>
    </w:p>
    <w:p w:rsidR="00D04AFB" w:rsidRDefault="00AE586D" w:rsidP="00AE586D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класс</w:t>
      </w:r>
    </w:p>
    <w:p w:rsidR="00D04AFB" w:rsidRDefault="00D04AFB" w:rsidP="00D04AFB">
      <w:pPr>
        <w:jc w:val="center"/>
        <w:rPr>
          <w:b/>
          <w:bCs/>
          <w:sz w:val="24"/>
          <w:szCs w:val="24"/>
        </w:rPr>
      </w:pPr>
    </w:p>
    <w:p w:rsidR="00D04AFB" w:rsidRDefault="00D04AFB" w:rsidP="00D04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45271D">
        <w:rPr>
          <w:b/>
          <w:bCs/>
          <w:sz w:val="24"/>
          <w:szCs w:val="24"/>
        </w:rPr>
        <w:t>2</w:t>
      </w:r>
      <w:r w:rsidR="0070088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</w:t>
      </w:r>
      <w:r w:rsidR="0045271D">
        <w:rPr>
          <w:b/>
          <w:bCs/>
          <w:sz w:val="24"/>
          <w:szCs w:val="24"/>
        </w:rPr>
        <w:t>2</w:t>
      </w:r>
      <w:r w:rsidR="0070088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учебный год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Учитель </w:t>
      </w:r>
      <w:proofErr w:type="spellStart"/>
      <w:r w:rsidR="00700887">
        <w:rPr>
          <w:b/>
          <w:bCs/>
          <w:sz w:val="24"/>
          <w:szCs w:val="24"/>
        </w:rPr>
        <w:t>Брун</w:t>
      </w:r>
      <w:proofErr w:type="spellEnd"/>
      <w:r w:rsidR="00700887">
        <w:rPr>
          <w:b/>
          <w:bCs/>
          <w:sz w:val="24"/>
          <w:szCs w:val="24"/>
        </w:rPr>
        <w:t xml:space="preserve"> Ольга Анатольевна</w:t>
      </w:r>
    </w:p>
    <w:p w:rsidR="00D04AFB" w:rsidRDefault="00D04AFB" w:rsidP="00D04AFB">
      <w:pPr>
        <w:spacing w:before="100" w:beforeAutospacing="1" w:after="100" w:afterAutospacing="1"/>
        <w:jc w:val="center"/>
        <w:outlineLvl w:val="0"/>
        <w:rPr>
          <w:b/>
          <w:i/>
          <w:sz w:val="24"/>
          <w:szCs w:val="24"/>
        </w:rPr>
      </w:pPr>
    </w:p>
    <w:p w:rsidR="00D04AFB" w:rsidRDefault="00D04AFB" w:rsidP="003B73D3">
      <w:pPr>
        <w:pStyle w:val="a3"/>
        <w:tabs>
          <w:tab w:val="left" w:pos="-567"/>
        </w:tabs>
        <w:spacing w:after="0" w:line="240" w:lineRule="auto"/>
        <w:ind w:right="284"/>
        <w:jc w:val="center"/>
        <w:rPr>
          <w:b/>
          <w:bCs/>
        </w:rPr>
      </w:pPr>
    </w:p>
    <w:p w:rsidR="003B73D3" w:rsidRPr="001F1890" w:rsidRDefault="00D04AFB" w:rsidP="003B73D3">
      <w:pPr>
        <w:pStyle w:val="a3"/>
        <w:tabs>
          <w:tab w:val="left" w:pos="-567"/>
        </w:tabs>
        <w:spacing w:after="0" w:line="240" w:lineRule="auto"/>
        <w:ind w:right="284"/>
        <w:jc w:val="center"/>
        <w:rPr>
          <w:b/>
        </w:rPr>
      </w:pPr>
      <w:r>
        <w:rPr>
          <w:b/>
          <w:bCs/>
        </w:rPr>
        <w:t>Календарно-т</w:t>
      </w:r>
      <w:r w:rsidR="00767685">
        <w:rPr>
          <w:b/>
          <w:bCs/>
        </w:rPr>
        <w:t>ематическое</w:t>
      </w:r>
      <w:r w:rsidR="001F1890" w:rsidRPr="001F1890">
        <w:rPr>
          <w:b/>
          <w:bCs/>
        </w:rPr>
        <w:t xml:space="preserve"> планирование </w:t>
      </w:r>
      <w:r w:rsidR="00767685">
        <w:rPr>
          <w:b/>
          <w:bCs/>
        </w:rPr>
        <w:t xml:space="preserve">по </w:t>
      </w:r>
      <w:r w:rsidR="003B73D3" w:rsidRPr="001F1890">
        <w:rPr>
          <w:b/>
        </w:rPr>
        <w:t>литературному чтению 3 класс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62"/>
        <w:gridCol w:w="146"/>
        <w:gridCol w:w="2693"/>
        <w:gridCol w:w="1985"/>
        <w:gridCol w:w="1701"/>
        <w:gridCol w:w="2269"/>
        <w:gridCol w:w="851"/>
        <w:gridCol w:w="851"/>
        <w:gridCol w:w="990"/>
        <w:gridCol w:w="850"/>
        <w:gridCol w:w="1418"/>
      </w:tblGrid>
      <w:tr w:rsidR="00767685" w:rsidRPr="00952B3F" w:rsidTr="007378C7">
        <w:trPr>
          <w:trHeight w:val="411"/>
        </w:trPr>
        <w:tc>
          <w:tcPr>
            <w:tcW w:w="710" w:type="dxa"/>
            <w:vMerge w:val="restart"/>
          </w:tcPr>
          <w:p w:rsidR="00767685" w:rsidRPr="00952B3F" w:rsidRDefault="00767685" w:rsidP="00D6120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708" w:type="dxa"/>
            <w:gridSpan w:val="2"/>
            <w:vMerge w:val="restart"/>
          </w:tcPr>
          <w:p w:rsidR="00767685" w:rsidRPr="00952B3F" w:rsidRDefault="00767685" w:rsidP="00767685">
            <w:pPr>
              <w:spacing w:after="0" w:line="240" w:lineRule="auto"/>
              <w:ind w:left="-453" w:firstLine="45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Кол-во      часов</w:t>
            </w:r>
          </w:p>
        </w:tc>
        <w:tc>
          <w:tcPr>
            <w:tcW w:w="2693" w:type="dxa"/>
            <w:vMerge w:val="restart"/>
          </w:tcPr>
          <w:p w:rsidR="00767685" w:rsidRPr="00952B3F" w:rsidRDefault="00767685" w:rsidP="008F4462">
            <w:pPr>
              <w:spacing w:after="0" w:line="240" w:lineRule="auto"/>
              <w:ind w:left="-453" w:firstLine="45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  <w:p w:rsidR="00767685" w:rsidRPr="00952B3F" w:rsidRDefault="00767685" w:rsidP="008F4462">
            <w:pPr>
              <w:spacing w:after="0" w:line="240" w:lineRule="auto"/>
              <w:ind w:left="-453" w:firstLine="45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Понятия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767685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Планируемые результаты </w:t>
            </w:r>
          </w:p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(в соответствии с ФГОС)</w:t>
            </w:r>
          </w:p>
        </w:tc>
        <w:tc>
          <w:tcPr>
            <w:tcW w:w="851" w:type="dxa"/>
            <w:vMerge w:val="restart"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Вид контроля</w:t>
            </w:r>
          </w:p>
        </w:tc>
        <w:tc>
          <w:tcPr>
            <w:tcW w:w="990" w:type="dxa"/>
            <w:vMerge w:val="restart"/>
          </w:tcPr>
          <w:p w:rsidR="00767685" w:rsidRPr="00952B3F" w:rsidRDefault="00767685" w:rsidP="002F15A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Дата план</w:t>
            </w:r>
          </w:p>
        </w:tc>
        <w:tc>
          <w:tcPr>
            <w:tcW w:w="850" w:type="dxa"/>
            <w:vMerge w:val="restart"/>
          </w:tcPr>
          <w:p w:rsidR="00767685" w:rsidRPr="00952B3F" w:rsidRDefault="00767685" w:rsidP="007676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Дата факта</w:t>
            </w:r>
          </w:p>
        </w:tc>
        <w:tc>
          <w:tcPr>
            <w:tcW w:w="1418" w:type="dxa"/>
            <w:vMerge w:val="restart"/>
          </w:tcPr>
          <w:p w:rsidR="00767685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Домашнее задание</w:t>
            </w:r>
          </w:p>
        </w:tc>
      </w:tr>
      <w:tr w:rsidR="00767685" w:rsidRPr="00952B3F" w:rsidTr="007378C7">
        <w:trPr>
          <w:trHeight w:val="838"/>
        </w:trPr>
        <w:tc>
          <w:tcPr>
            <w:tcW w:w="710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2B3F">
              <w:rPr>
                <w:rFonts w:ascii="Times New Roman" w:hAnsi="Times New Roman"/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851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7685" w:rsidRPr="00952B3F" w:rsidRDefault="00767685" w:rsidP="00D612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67685" w:rsidRPr="00952B3F" w:rsidTr="008421D0">
        <w:trPr>
          <w:trHeight w:val="437"/>
        </w:trPr>
        <w:tc>
          <w:tcPr>
            <w:tcW w:w="15026" w:type="dxa"/>
            <w:gridSpan w:val="12"/>
          </w:tcPr>
          <w:p w:rsidR="00767685" w:rsidRPr="00952B3F" w:rsidRDefault="00767685" w:rsidP="002450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A062B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1 четверть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1 вводный + </w:t>
            </w:r>
            <w:r w:rsidRPr="008A062B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Самое великое чудо на свете (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8A062B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ч)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учебником </w:t>
            </w:r>
          </w:p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кла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энциклопедия</w:t>
            </w:r>
          </w:p>
        </w:tc>
        <w:tc>
          <w:tcPr>
            <w:tcW w:w="1701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(знакомство с условными обозначениями, содержанием учебника, словарем.)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ориентироваться в учебнике, находить нужную главу и нужное произведение в содержании учебника</w:t>
            </w:r>
          </w:p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84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4E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6C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Подберите несколько пословиц, поговорок, загадок о книге.</w:t>
            </w:r>
          </w:p>
          <w:p w:rsidR="00767685" w:rsidRPr="004D341C" w:rsidRDefault="00767685" w:rsidP="006C21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раздела. Прогнозирование содержания раздела.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Словарь, система условных обозначений, содержание.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планировать работу по теме, используя условные обозначения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784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01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C5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Найдите в «Толковом словаре школьника» или другой справочной литературе слово </w:t>
            </w:r>
            <w:proofErr w:type="spellStart"/>
            <w:r w:rsidRPr="004D34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друкарь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Рукописные книги древней Руси. Подготовка сообщения на основе статьи учебника.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Рукописная книга, заставка, концовка, переплёт, пергамент. 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самостоятельно выбирать интересующуюся литературу,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справочными источниками для понимания и получения  дополнительной информации,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поиск и выделение необходимой информации(применение систему условных обозначений при выполнении заданий, находит нужную главу и нужное произведение в содержании учебника, пользоваться словарем в конце учебника);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84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01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Составьте сообщение на тему «Рукописные книги Древней Руси».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Первопечатник  Иван Федоров.  Подготовка сообщения о первопечатнике  Иване Федорове.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Монах, летопись, посох,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друкарь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напраслины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самостоятельно находить и об обобщать необходимую информацию в книге,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задавать вопросы, обращаться за помощью.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Л- Целостное отношение к книге.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042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452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527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6C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Подготовьте рассказ о событии, представленном в статье</w:t>
            </w:r>
          </w:p>
          <w:p w:rsidR="00767685" w:rsidRPr="004D341C" w:rsidRDefault="00767685" w:rsidP="006C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Б. Горбачевского.стр.10-12</w:t>
            </w:r>
          </w:p>
          <w:p w:rsidR="00767685" w:rsidRPr="004D341C" w:rsidRDefault="00767685" w:rsidP="006C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67685" w:rsidRPr="004D341C" w:rsidRDefault="00767685" w:rsidP="006C21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Путешествие в прошлое.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 -  обобщение. Оценка достижений.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типография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придумывать рассказы о книге, используя различные  источники информации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>рефлексия способов и условий действий, - контролировать и оценивать процесс и результат деятельности;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–  осуществлять взаимный контроль, оказывать взаимную помощь.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784E3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6C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Найдите в справочной литературе материал о первопечатнике</w:t>
            </w:r>
          </w:p>
          <w:p w:rsidR="00767685" w:rsidRPr="004D341C" w:rsidRDefault="00767685" w:rsidP="006C21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Иване Фёдорове и его первых печатных книгах</w:t>
            </w:r>
          </w:p>
        </w:tc>
      </w:tr>
      <w:tr w:rsidR="00AE586D" w:rsidRPr="004D341C" w:rsidTr="008421D0">
        <w:tc>
          <w:tcPr>
            <w:tcW w:w="15026" w:type="dxa"/>
            <w:gridSpan w:val="12"/>
          </w:tcPr>
          <w:p w:rsidR="00AE586D" w:rsidRPr="004D341C" w:rsidRDefault="00AE586D" w:rsidP="00D3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Устное народное творчество (14ч.)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Прогнозирование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содержания раздела.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(знакомство с условными обозначениями, содержанием учебника, словарем.)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Адекватная мотивация Этническое воспитание.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мотивация.</w:t>
            </w:r>
          </w:p>
          <w:p w:rsidR="00767685" w:rsidRPr="004D341C" w:rsidRDefault="00767685" w:rsidP="00B1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5801F6" w:rsidP="00784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русские народные песни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Русские народные песни. Обращение к силам природы. Лирические  и шуточные.</w:t>
            </w:r>
          </w:p>
          <w:p w:rsidR="00767685" w:rsidRPr="004D341C" w:rsidRDefault="00767685" w:rsidP="00042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Фольклер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калядка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 невзгодою,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кликати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., лукошко,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 различать  виды устного народного творчества: малые и большие жанры, воспроизводить наизусть  текст русских народных песен</w:t>
            </w:r>
          </w:p>
        </w:tc>
        <w:tc>
          <w:tcPr>
            <w:tcW w:w="2269" w:type="dxa"/>
          </w:tcPr>
          <w:p w:rsidR="00767685" w:rsidRPr="004D341C" w:rsidRDefault="00767685" w:rsidP="00B1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-Целостное отношение к песням, сказкам;</w:t>
            </w:r>
          </w:p>
          <w:p w:rsidR="00767685" w:rsidRPr="004D341C" w:rsidRDefault="00767685" w:rsidP="00B1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-воспроизводить наизусть текст русских народных песен.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B1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B1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84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01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Выучить на выбор русскую народную песню стр.14-17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Докучные сказки. Сочинение докучных сказок.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Докучные сказки</w:t>
            </w:r>
          </w:p>
          <w:p w:rsidR="00767685" w:rsidRPr="004D341C" w:rsidRDefault="00767685" w:rsidP="002A16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«докука».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отличать докучные сказки от других  видов сказок, называть их особенности,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</w:tcPr>
          <w:p w:rsidR="00767685" w:rsidRPr="004D341C" w:rsidRDefault="00767685" w:rsidP="00FB4A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 xml:space="preserve">- строить </w:t>
            </w:r>
            <w:proofErr w:type="spellStart"/>
            <w:r w:rsidRPr="004D341C">
              <w:rPr>
                <w:rFonts w:eastAsia="NewtonCSanPin-Regular" w:cs="Times New Roman"/>
                <w:sz w:val="18"/>
                <w:szCs w:val="18"/>
              </w:rPr>
              <w:t>монологичное</w:t>
            </w:r>
            <w:proofErr w:type="spellEnd"/>
            <w:r w:rsidRPr="004D341C">
              <w:rPr>
                <w:rFonts w:eastAsia="NewtonCSanPin-Regular" w:cs="Times New Roman"/>
                <w:sz w:val="18"/>
                <w:szCs w:val="18"/>
              </w:rPr>
              <w:t xml:space="preserve"> высказывание; 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84E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4E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19№3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2A16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2A16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прикладного искусства: гжельская, хохломская посуда, дымковская 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богородская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игрушка.</w:t>
            </w:r>
          </w:p>
          <w:p w:rsidR="00767685" w:rsidRPr="004D341C" w:rsidRDefault="00767685" w:rsidP="002A16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Промысел, гжель, хохлома, дымковская игрушка.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Научаться называть виды прикладного искусства</w:t>
            </w:r>
          </w:p>
        </w:tc>
        <w:tc>
          <w:tcPr>
            <w:tcW w:w="2269" w:type="dxa"/>
          </w:tcPr>
          <w:p w:rsidR="00767685" w:rsidRPr="004D341C" w:rsidRDefault="00767685" w:rsidP="002A1612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сбор информации (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>извлечение необходимой информации из различных источников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)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Адекватная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мотивация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елостное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 </w:t>
            </w: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сказке,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  произведениям прикладного искусства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784E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4E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4158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об одном из произведений прикладного искусства.</w:t>
            </w:r>
          </w:p>
          <w:p w:rsidR="00767685" w:rsidRPr="004D341C" w:rsidRDefault="00767685" w:rsidP="004158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( гжельская, хохломская посуда, дымковская 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богородская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игрушка.)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Русская народная сказка «Сестрица 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 братец Иванушка»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собенности волшебной сказки.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Хоромы, сказка, названый отец.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сравнивать   и характеризовать героев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П 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иллюстрациях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sz w:val="18"/>
                <w:szCs w:val="18"/>
              </w:rPr>
              <w:t xml:space="preserve">К </w:t>
            </w:r>
            <w:proofErr w:type="gramStart"/>
            <w:r w:rsidRPr="004D341C">
              <w:rPr>
                <w:sz w:val="18"/>
                <w:szCs w:val="18"/>
              </w:rPr>
              <w:t>-у</w:t>
            </w:r>
            <w:proofErr w:type="gramEnd"/>
            <w:r w:rsidRPr="004D341C">
              <w:rPr>
                <w:color w:val="170E02"/>
                <w:sz w:val="18"/>
                <w:szCs w:val="18"/>
              </w:rPr>
              <w:t xml:space="preserve">читься </w:t>
            </w:r>
            <w:r w:rsidRPr="004D341C">
              <w:rPr>
                <w:rStyle w:val="a5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color w:val="170E02"/>
                <w:sz w:val="18"/>
                <w:szCs w:val="18"/>
              </w:rPr>
              <w:t>; выполнять различные роли (лидера исполнителя )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color w:val="170E02"/>
                <w:sz w:val="18"/>
                <w:szCs w:val="18"/>
              </w:rPr>
              <w:t>Л</w:t>
            </w:r>
            <w:r w:rsidRPr="004D341C">
              <w:rPr>
                <w:color w:val="170E02"/>
                <w:sz w:val="18"/>
                <w:szCs w:val="18"/>
              </w:rPr>
              <w:t>-Эмоционально-оценочное отношение к прочитанному.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поведения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5801F6" w:rsidP="00784E38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18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Прочитать сказку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«С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естрица 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 братец Иванушка» стр.22-26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«Сестрица  Аленушка и братец Иванушка». Деление текста на части. Составление плана.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Котлы чугунные, ножи булатные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делить  текст на части,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составлять план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 xml:space="preserve">Р </w:t>
            </w:r>
            <w:r w:rsidRPr="004D341C">
              <w:rPr>
                <w:rFonts w:cs="Times New Roman"/>
                <w:iCs/>
                <w:sz w:val="18"/>
                <w:szCs w:val="18"/>
                <w:lang w:eastAsia="ar-SA" w:bidi="ar-SA"/>
              </w:rPr>
              <w:t>- составлять план и последовательность действий;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 xml:space="preserve"> - осуществлять итоговый и пошаговый контроль по результату 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осуществлять взаимный контроль, - адекватно оценивать собственное поведение и поведение окружающих,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rFonts w:eastAsia="NewtonCSanPin-Regular"/>
                <w:sz w:val="18"/>
                <w:szCs w:val="18"/>
              </w:rPr>
            </w:pPr>
            <w:r w:rsidRPr="004D341C">
              <w:rPr>
                <w:sz w:val="18"/>
                <w:szCs w:val="18"/>
              </w:rPr>
              <w:t>-</w:t>
            </w:r>
            <w:r w:rsidRPr="004D341C">
              <w:rPr>
                <w:rFonts w:eastAsia="NewtonCSanPin-Italic"/>
                <w:sz w:val="18"/>
                <w:szCs w:val="18"/>
              </w:rPr>
              <w:t>оказывать в сотрудничестве взаимопомощь</w:t>
            </w:r>
            <w:r w:rsidRPr="004D341C">
              <w:rPr>
                <w:rFonts w:eastAsia="NewtonCSanPin-Regular"/>
                <w:sz w:val="18"/>
                <w:szCs w:val="18"/>
              </w:rPr>
              <w:t>;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rFonts w:eastAsia="NewtonCSanPin-Regular"/>
                <w:b/>
                <w:sz w:val="18"/>
                <w:szCs w:val="18"/>
              </w:rPr>
              <w:t>Л-</w:t>
            </w:r>
            <w:r w:rsidRPr="004D341C">
              <w:rPr>
                <w:color w:val="170E02"/>
                <w:sz w:val="18"/>
                <w:szCs w:val="18"/>
              </w:rPr>
              <w:t>Эмоционально-оценочное отношение к прочитанному.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поведения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5801F6" w:rsidP="00784E38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20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Выполнить задание в учебнике №9 стр.27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«Иван – царевич и Серый Волк»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Караулы,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позарился,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наутёк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похитник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задолит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использовать слова с противоположным значением при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характеристике героев, сравнивать героев произведения, называть основные черты характера героев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иллюстрациях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читься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sz w:val="18"/>
                <w:szCs w:val="18"/>
              </w:rPr>
              <w:t>Л</w:t>
            </w:r>
            <w:r w:rsidRPr="004D341C">
              <w:rPr>
                <w:color w:val="170E02"/>
                <w:sz w:val="18"/>
                <w:szCs w:val="18"/>
              </w:rPr>
              <w:t xml:space="preserve"> Эмоционально-оценочное отношение к прочитанному.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называть основные черты характера героев.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Поведения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8421D0" w:rsidP="00B50621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21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4158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Дочитать сказку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«Иван – царевич и Серый Волк»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Стр.34-38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Русская народная сказка «Иван – царевич и Серый Волк» Деление текста на части. Составление плана.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пересказывать текст по самостоятельно составленному плану;</w:t>
            </w:r>
          </w:p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 (составлять план);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-устанавливать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причинно-следственные связи;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других.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sz w:val="18"/>
                <w:szCs w:val="18"/>
              </w:rPr>
              <w:t>Л</w:t>
            </w:r>
            <w:r w:rsidRPr="004D341C">
              <w:rPr>
                <w:color w:val="170E02"/>
                <w:sz w:val="18"/>
                <w:szCs w:val="18"/>
              </w:rPr>
              <w:t xml:space="preserve"> Эмоционально-оценочное отношение к прочитанному.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45271D" w:rsidP="00784E38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="00784E38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Разделите сказку на 3 части и озаглавьте их.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«Иван – царевич и Серый Волк». Сравнение художественного и живописного текстов.</w:t>
            </w:r>
          </w:p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содержания сказок и иллюстрация к ним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- составлять план и последовательность действий;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- адекватно использовать речь для планирования и регуляции своей деятельности;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784E38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="005801F6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Выполни задания в учебнике№1,2 стр.38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«Сивка- Бурка»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Вещая каурка,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баловать, добрая пшеница, худая одежонка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сравнивать   и характеризовать героев и анализировать их поступки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иллюстрациях;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sz w:val="18"/>
                <w:szCs w:val="18"/>
              </w:rPr>
              <w:t>Л</w:t>
            </w:r>
            <w:r w:rsidRPr="004D341C">
              <w:rPr>
                <w:color w:val="170E02"/>
                <w:sz w:val="18"/>
                <w:szCs w:val="18"/>
              </w:rPr>
              <w:t xml:space="preserve"> Эмоционально-оценочное отношение к прочитанному.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84E38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="005801F6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7</w:t>
            </w:r>
            <w:r w:rsidR="0045271D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7A00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Дочитать сказку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«Сивка- Бурка» стр.45-49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«Сивка-Бурка» Деление текста на части. Составление плана.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границы частей, составлять план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cs="Times New Roman"/>
                <w:iCs/>
                <w:color w:val="000000"/>
                <w:sz w:val="18"/>
                <w:szCs w:val="18"/>
                <w:lang w:eastAsia="ar-SA" w:bidi="ar-SA"/>
              </w:rPr>
              <w:t xml:space="preserve">- </w:t>
            </w:r>
            <w:r w:rsidRPr="004D341C">
              <w:rPr>
                <w:rFonts w:cs="Times New Roman"/>
                <w:sz w:val="18"/>
                <w:szCs w:val="18"/>
              </w:rPr>
              <w:t>договариваться о распределении функций и ролей в совместной деятельности;</w:t>
            </w:r>
          </w:p>
          <w:p w:rsidR="00767685" w:rsidRPr="004D341C" w:rsidRDefault="00767685" w:rsidP="00D6120F">
            <w:pPr>
              <w:pStyle w:val="aa"/>
              <w:spacing w:before="0" w:after="0"/>
              <w:ind w:left="0"/>
              <w:rPr>
                <w:color w:val="170E02"/>
                <w:sz w:val="18"/>
                <w:szCs w:val="18"/>
              </w:rPr>
            </w:pPr>
            <w:r w:rsidRPr="004D341C">
              <w:rPr>
                <w:b/>
                <w:sz w:val="18"/>
                <w:szCs w:val="18"/>
              </w:rPr>
              <w:t>Л</w:t>
            </w:r>
            <w:r w:rsidRPr="004D341C">
              <w:rPr>
                <w:color w:val="170E02"/>
                <w:sz w:val="18"/>
                <w:szCs w:val="18"/>
              </w:rPr>
              <w:t xml:space="preserve"> Эмоционально-оценочное отношение к прочитанному.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Этические чувства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378C7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="007378C7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8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Придумайте вопросы по содержанию сказки и запишите их в рабочую тетрадь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Художники-иллюстраторы В. Васнецов 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Билибин</w:t>
            </w:r>
            <w:proofErr w:type="spellEnd"/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иллюстратор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содержание сказок и иллюстрации к ним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Сравнивать произведения словесного, музыкального, изобразительного искусства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84E38" w:rsidP="00326122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29</w:t>
            </w:r>
            <w:r w:rsidR="00767685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.09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Найди в энциклопедии сведения о жизни и творчестве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В. Васнецова или И.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 подготовь рассказ.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КВН (обобщающий урок по разделу «Устное народное творчество»)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Песня, прибаутка, считалка,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пестушка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, скороговорка,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песенки-заклички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зачин, присказка. концовка</w:t>
            </w:r>
          </w:p>
        </w:tc>
        <w:tc>
          <w:tcPr>
            <w:tcW w:w="1701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инсценировать сказку: распределять роли, выбирать диалоги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свои сказочные истории, сравнивать произведения словесного, музыкального, изобразительного искусства, проверять себя и самостоятельно оценивать свои достижения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участвовать в работе группы, читать фрагменты текста в паре.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5801F6" w:rsidP="00326122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Подготовиться к проекту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«Сочиняем волшебную сказку»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Проект: «Сочиняем волшебную сказку»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где присказка зачин, концовка сказки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- составлять план и последовательность действий;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выбирать действия в соответствии с поставленной задачей и условиями её реализации,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-устанавливать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причинно-следственные связи;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-строить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рассуждения;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>- формулировать собственное мнение и позицию;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задавать вопросы;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01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Устное народное творчество»</w:t>
            </w:r>
          </w:p>
        </w:tc>
      </w:tr>
      <w:tr w:rsidR="00AE586D" w:rsidRPr="004D341C" w:rsidTr="008421D0">
        <w:tc>
          <w:tcPr>
            <w:tcW w:w="15026" w:type="dxa"/>
            <w:gridSpan w:val="12"/>
          </w:tcPr>
          <w:p w:rsidR="00AE586D" w:rsidRPr="004D341C" w:rsidRDefault="00AE586D" w:rsidP="008A0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Поэтическая тетрадь  1 (11ч)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 раздела. Прогнозирование содержания  раздела.</w:t>
            </w:r>
          </w:p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содержания раздела.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ориентироваться в разнообразии способов решения задач;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FB4A9C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3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78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книги по разделу и подготовить выставку.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Проект: «Как научиться читать стихи» на основе научно-популярной  статьи Я.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Смоленского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7685" w:rsidRPr="004D341C" w:rsidRDefault="00767685" w:rsidP="00FB4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определять различные средства выразительности, использовать приемы интонационного чтения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выразить радость, удивление, определить силу голоса, выбрать тон и темп чтения).</w:t>
            </w:r>
          </w:p>
        </w:tc>
        <w:tc>
          <w:tcPr>
            <w:tcW w:w="2269" w:type="dxa"/>
          </w:tcPr>
          <w:p w:rsidR="00767685" w:rsidRPr="004D341C" w:rsidRDefault="00767685" w:rsidP="00FB4A9C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-адекватно использовать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767685" w:rsidRPr="004D341C" w:rsidRDefault="00767685" w:rsidP="00FB4A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  <w:p w:rsidR="00767685" w:rsidRPr="004D341C" w:rsidRDefault="00767685" w:rsidP="00FB4A9C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FB2ABB" w:rsidP="00C47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Читать выразительно стр. 60-61.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веков.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Ф. И. Тютчев «Весенняя гроза», «Листья».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Олицетворение, 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резвяся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перлы,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проворный, гам, нагорный.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Зефиры (борей)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читать выразительно стихи, передавая настроения автора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-потребность в общении с учителем и сверстниками, умение слушать собеседника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екст, выражать свои эмоции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Чувство прекрасного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5801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9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Выучить понравившееся стихотворение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Ф. И. Тютчева стр.62-63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– миниатюра </w:t>
            </w:r>
          </w:p>
          <w:p w:rsidR="00767685" w:rsidRPr="004D341C" w:rsidRDefault="00767685" w:rsidP="006B5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 О чем расскажут осенние листья».</w:t>
            </w:r>
            <w:proofErr w:type="gramStart"/>
            <w:r w:rsidRPr="004D341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341C">
              <w:rPr>
                <w:rFonts w:ascii="Times New Roman" w:hAnsi="Times New Roman" w:cs="Times New Roman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Ф. Тютчев «Листья».</w:t>
            </w:r>
            <w:r w:rsidRPr="004D3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Олицетворение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различные средства выразительности сочинять свои стихотворения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поиск и выделение необходимой информации</w:t>
            </w: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i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-высказывать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и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обосновывать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свою точку зрения</w:t>
            </w:r>
            <w:r w:rsidRPr="004D341C">
              <w:rPr>
                <w:rFonts w:ascii="Times New Roman" w:eastAsia="NewtonCSanPin-Italic" w:hAnsi="Times New Roman" w:cs="Times New Roman"/>
                <w:i/>
                <w:sz w:val="18"/>
                <w:szCs w:val="18"/>
                <w:lang w:bidi="hi-IN"/>
              </w:rPr>
              <w:t>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высказывать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своё отношение к героям прочитанных произведений, к их поступкам.</w:t>
            </w: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i/>
                <w:sz w:val="18"/>
                <w:szCs w:val="18"/>
                <w:lang w:bidi="hi-IN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5801F6" w:rsidP="00C47981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11</w:t>
            </w:r>
            <w:r w:rsidR="007378C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24507D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Придумайте свой маленький рассказ об осенних листьях. Запишите его в рабочую тетрадь.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Фет «Мама! Глянь-ка из окошка…», «Зреет рожь над жаркой нивой…»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Нива, жатва.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наблюдать за повторением ударных и безударных слогов в слове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ритмом), находить рифмующиеся слова.</w:t>
            </w:r>
          </w:p>
        </w:tc>
        <w:tc>
          <w:tcPr>
            <w:tcW w:w="2269" w:type="dxa"/>
          </w:tcPr>
          <w:p w:rsidR="00767685" w:rsidRPr="004D341C" w:rsidRDefault="00767685" w:rsidP="006B5BB3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екст, выражать свои эмоции </w:t>
            </w:r>
          </w:p>
          <w:p w:rsidR="00767685" w:rsidRPr="004D341C" w:rsidRDefault="00767685" w:rsidP="006B5BB3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Чувство прекрасного</w:t>
            </w:r>
          </w:p>
          <w:p w:rsidR="00767685" w:rsidRPr="004D341C" w:rsidRDefault="00767685" w:rsidP="006B5B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6B5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6B5BB3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378C7" w:rsidP="00CA6BF6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12</w:t>
            </w:r>
            <w:r w:rsidR="00767685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Читать выразительно стр.64-65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6B5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6B5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И. Никитин «Полно, степь моя, спать беспробудно…»Заголовок стихотворения. Подвижные картины природы.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Тороватый, прихотливый, караван, степь, рифма.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Полно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ковыль, копна, в угоду косцам.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видеть и чувствовать настроение поэта и наблюдать за повторением ударных и безударных слогов в слове, находить рифмующиеся слова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свои мысли  полно и точно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Чувство прекрасного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ind w:right="-33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FB2ABB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3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-33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стр.66-67, выполнить задание №1 стр.67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И. С. Никитин «Встреча зимы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Роль заголовка и олицетворения.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Подготовка сценария утренника «Первый снег».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Искони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использовать приемы интонационного чтения ( выразить радость,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удивление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предилить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силу голоса, выбрать тон и темп чтения)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свои мысли  полно и точно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Чувство прекрасного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5801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6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Выполнить задание в учебнике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71 №7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Сказочность стихотворения.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И. З. Сурикова «Детство»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Лапти, светца, прялка, ветхая,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сме</w:t>
            </w:r>
            <w:proofErr w:type="spellEnd"/>
          </w:p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жит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различные средства выразительности.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cs="Times New Roman"/>
                <w:sz w:val="18"/>
                <w:szCs w:val="18"/>
              </w:rPr>
              <w:t xml:space="preserve">-самостоятельно </w:t>
            </w:r>
            <w:r w:rsidRPr="004D341C">
              <w:rPr>
                <w:rFonts w:cs="Times New Roman"/>
                <w:iCs/>
                <w:sz w:val="18"/>
                <w:szCs w:val="18"/>
              </w:rPr>
              <w:t>формулировать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тему и цели урока;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пользоваться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разными видами чтения: изучающим, просмотровым, ознакомительным;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491D6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CA6BF6" w:rsidRDefault="00767685" w:rsidP="00FB2ABB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6BF6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 w:rsidR="005801F6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8</w:t>
            </w:r>
            <w:r w:rsidRPr="00CA6BF6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color w:val="92D050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72-75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как средство создания картины природы в лирическом стихотворении </w:t>
            </w:r>
          </w:p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И. З. Суриков «Зима».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Сравнение, пеленою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491D69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слушать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и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слышать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767685" w:rsidRPr="004D341C" w:rsidRDefault="00767685" w:rsidP="00491D6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49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49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7378C7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  <w:r w:rsidR="007378C7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9.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Выучить стихотворение «Зима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»И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.З. Сурикова стр.76-77</w:t>
            </w:r>
          </w:p>
        </w:tc>
      </w:tr>
      <w:tr w:rsidR="00767685" w:rsidRPr="004D341C" w:rsidTr="007378C7"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491D69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 xml:space="preserve"> эмоционально «проживать»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текст, выражать свои эмоции;</w:t>
            </w:r>
          </w:p>
          <w:p w:rsidR="00767685" w:rsidRPr="004D341C" w:rsidRDefault="00767685" w:rsidP="00491D6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378C7" w:rsidP="00FB2ABB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  <w:r w:rsidR="00FB2ABB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0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jc w:val="both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Повторить по разделу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«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Поэтическая тетрадь  1»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разделу. Оценка достижений.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Ритм, рифма, эпитеты, олицетворение.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Учить  анализировать средства художественной выразительности;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выразительно читать стихотворения;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использовать интонацию;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читать стихотворные произведения наизусть (по выбору);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свои мысли  полно и точно.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Чувство прекрасного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767685" w:rsidP="00FB2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01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E586D" w:rsidRPr="004D341C" w:rsidTr="008421D0">
        <w:trPr>
          <w:trHeight w:val="560"/>
        </w:trPr>
        <w:tc>
          <w:tcPr>
            <w:tcW w:w="15026" w:type="dxa"/>
            <w:gridSpan w:val="12"/>
          </w:tcPr>
          <w:tbl>
            <w:tblPr>
              <w:tblW w:w="1878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98"/>
              <w:gridCol w:w="2891"/>
            </w:tblGrid>
            <w:tr w:rsidR="00AE586D" w:rsidRPr="004D341C" w:rsidTr="00FC4DC0">
              <w:tc>
                <w:tcPr>
                  <w:tcW w:w="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hideMark/>
                </w:tcPr>
                <w:p w:rsidR="00AE586D" w:rsidRPr="004D341C" w:rsidRDefault="00AE586D" w:rsidP="00FC4DC0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D34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Великие русские писатели (24 ч.)</w:t>
                  </w:r>
                </w:p>
              </w:tc>
              <w:tc>
                <w:tcPr>
                  <w:tcW w:w="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hideMark/>
                </w:tcPr>
                <w:p w:rsidR="00AE586D" w:rsidRPr="004D341C" w:rsidRDefault="00AE586D" w:rsidP="00FC4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1"/>
                      <w:szCs w:val="14"/>
                      <w:lang w:eastAsia="ru-RU"/>
                    </w:rPr>
                  </w:pPr>
                </w:p>
              </w:tc>
            </w:tr>
          </w:tbl>
          <w:p w:rsidR="00AE586D" w:rsidRPr="004D341C" w:rsidRDefault="00AE586D" w:rsidP="00D6120F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содержания раздела.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планирование работы на уроке, выбирать виды деятельности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67685" w:rsidRPr="004D341C" w:rsidRDefault="00767685" w:rsidP="00FB2ABB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5801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5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Принести литературу по содержанию раздела «Великие русские писатели».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С. Пушкин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Подготовка сообщения « Что интересного я узнал о жизни А. С. Пушкина».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Император, сонливость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прогнозировать содержание раздела, планировать работу на уроке, выбирать виды деятельности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ориентироваться в разнообразии способов решения задач;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адекватно использовать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</w:t>
            </w: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Интерес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чтению, к ведению диалога с автором текста;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потребность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чтении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речи.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FB2ABB" w:rsidP="007378C7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26.10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статьи стр.84-85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Лирические стихи А. С. Пушкина о природе.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Караван, сень, куртины, на третье в ночь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различать лирическое и прозаическое произведение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iCs/>
                <w:sz w:val="18"/>
                <w:szCs w:val="18"/>
              </w:rPr>
              <w:t>Р-</w:t>
            </w:r>
            <w:r w:rsidRPr="004D341C">
              <w:rPr>
                <w:rFonts w:cs="Times New Roman"/>
                <w:iCs/>
                <w:sz w:val="18"/>
                <w:szCs w:val="18"/>
              </w:rPr>
              <w:t>составлять план</w:t>
            </w:r>
            <w:r w:rsidRPr="004D341C">
              <w:rPr>
                <w:rFonts w:cs="Times New Roman"/>
                <w:sz w:val="18"/>
                <w:szCs w:val="18"/>
              </w:rPr>
              <w:t xml:space="preserve"> решения учебной проблемы совместно с учителем;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строить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рассуждения;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-осуществлять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анализ и синтез;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оформлять свою мысль  в   устной   речи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,  высказывать   свою    точку зрения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Интерес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чтению, к ведению диалога с автором текста;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потребность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чтении;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FB2ABB" w:rsidP="007378C7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27.10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Выучить четверостишие любое стр.86-87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С. Пушкин «Зимнее утро», «Зимний вечер».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Настроение стихотворения и прием контраста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Негой, Аврора, вечор, нынче.</w:t>
            </w:r>
          </w:p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понимать смысл стихотворения и настроение лирического героя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плану.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Эмоциональность;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B576B0" w:rsidP="00C47981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8.11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стр.88-89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С. Пушкин «Зимний вечер».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Веретено, кроет, лачужка, обветшалая кровля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понимать смысл стихотворения и настроение лирического героя</w:t>
            </w:r>
          </w:p>
        </w:tc>
        <w:tc>
          <w:tcPr>
            <w:tcW w:w="2269" w:type="dxa"/>
          </w:tcPr>
          <w:p w:rsidR="00767685" w:rsidRPr="004D341C" w:rsidRDefault="00767685" w:rsidP="00491D69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П-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осуществлять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анализ и синтез;</w:t>
            </w:r>
          </w:p>
          <w:p w:rsidR="00767685" w:rsidRPr="004D341C" w:rsidRDefault="00767685" w:rsidP="00491D69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-устанавливать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причинно-следственные связи;</w:t>
            </w:r>
          </w:p>
          <w:p w:rsidR="00767685" w:rsidRPr="004D341C" w:rsidRDefault="00767685" w:rsidP="00491D69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-строить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рассуждения;</w:t>
            </w:r>
          </w:p>
          <w:p w:rsidR="00767685" w:rsidRPr="004D341C" w:rsidRDefault="00767685" w:rsidP="00491D69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49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491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378C7" w:rsidP="00C47981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76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90-91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« Сказка о царе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..»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Тема сказки.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Светлицы, удел,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повариха, ткачиха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аршин, пир, грамота, указ, лук, зыбей, клёв, чародей, маковки церквей, граду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колымагах, двор, престоле, не привальный, терема,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понимать содержание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высказывать своё отношение,.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пользоваться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разными видами чтения: изучающим, просмотровым, ознакомительным;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Эмоциональность;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B50621" w:rsidRDefault="00B576B0" w:rsidP="006801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378C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стр92-97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 « Сказка о царе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..»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События сказочного текста. Сравнение народной и литературной сказки. Особенности волшебной сказки.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изумруд, в свой удел, бает, дьяка, в чешуе,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витизь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четами, дозор обходит, булат, неуказанным товаром, восвояси, холят, пеняет, унимает, латы, ретивое, дух в нём занялся, насилу,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лирическое 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прозоическое</w:t>
            </w:r>
            <w:proofErr w:type="spellEnd"/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произведения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-осуществлять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анализ и синтез;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 xml:space="preserve"> - сравнение, - установление аналогий;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оформлять свою мысль  в   устной   речи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,  высказывать   свою    точку зрения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Эмоциональность;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E167B3" w:rsidP="00FB2ABB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3</w:t>
            </w:r>
            <w:r w:rsidR="007378C7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97 -117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« Сказка о царе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..»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Герои  литературной сказки.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давать характеристику героев литературной сказки.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П</w:t>
            </w:r>
            <w:proofErr w:type="gramEnd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построение рассуждения;- обобщение.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217004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Выучить отрывок со слов «Ветер по морю гуляет»…до слов: «шлет царю-де свой поклон» стр.107-108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« Сказка о царе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 Нравственный смысл сказки.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определять нравственный смысл литературной сказки изумруд, в свой удел, бает, дьяка, в чешуе,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витизь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четами, дозор обходит, булат, неуказанным товаром, восвояси, холят, пеняет, унимает, латы, ретивое, дух в нём занялся, насилу</w:t>
            </w:r>
          </w:p>
        </w:tc>
        <w:tc>
          <w:tcPr>
            <w:tcW w:w="2269" w:type="dxa"/>
          </w:tcPr>
          <w:p w:rsidR="00767685" w:rsidRPr="004D341C" w:rsidRDefault="00767685" w:rsidP="005D57E2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Эмоциональность;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5D5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6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Дочитать сказку стр. 123-128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Рисунки И.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к сказке. Соотнесение рисунков с художественным текстом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Соотносить рисунки с художественным текстом, и их сравнение.</w:t>
            </w:r>
          </w:p>
        </w:tc>
        <w:tc>
          <w:tcPr>
            <w:tcW w:w="2269" w:type="dxa"/>
          </w:tcPr>
          <w:p w:rsidR="00767685" w:rsidRPr="004D341C" w:rsidRDefault="00767685" w:rsidP="005D57E2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color w:val="170E02"/>
                <w:sz w:val="18"/>
                <w:szCs w:val="18"/>
              </w:rPr>
            </w:pPr>
            <w:r w:rsidRPr="004D341C">
              <w:rPr>
                <w:rFonts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5D5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5D57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E167B3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7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Нарисовать рисунок к наиболее понравившемуся эпизоду сказки и подготовить выразительное чтение соответствующего ему четверостишия.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сообщения о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И. А.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Крылове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 на основе статьи  учебника, книг о Крылове. Скульптурный портрет Крылову.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Проза, басня,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различать в басне изображенные события и замаскированный, скрытый смысл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eastAsia="NewtonCSanPin-Regular" w:cs="Times New Roman"/>
                <w:b/>
                <w:sz w:val="18"/>
                <w:szCs w:val="18"/>
              </w:rPr>
              <w:t>Р -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 xml:space="preserve"> формулировать и удерживать учебную задачу, 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анализ информации; - обработка информации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cs="Times New Roman"/>
                <w:i w:val="0"/>
                <w:color w:val="170E02"/>
                <w:sz w:val="18"/>
                <w:szCs w:val="18"/>
              </w:rPr>
              <w:t xml:space="preserve"> Интерес</w:t>
            </w:r>
            <w:r w:rsidRPr="004D341C">
              <w:rPr>
                <w:rFonts w:cs="Times New Roman"/>
                <w:color w:val="170E02"/>
                <w:sz w:val="18"/>
                <w:szCs w:val="18"/>
              </w:rPr>
              <w:t xml:space="preserve"> к чтению, к ведению диалога с автором текста; </w:t>
            </w:r>
            <w:r w:rsidRPr="004D341C">
              <w:rPr>
                <w:rStyle w:val="a5"/>
                <w:rFonts w:cs="Times New Roman"/>
                <w:i w:val="0"/>
                <w:color w:val="170E02"/>
                <w:sz w:val="18"/>
                <w:szCs w:val="18"/>
              </w:rPr>
              <w:t>потребность</w:t>
            </w:r>
            <w:r w:rsidRPr="004D341C">
              <w:rPr>
                <w:rFonts w:cs="Times New Roman"/>
                <w:color w:val="170E02"/>
                <w:sz w:val="18"/>
                <w:szCs w:val="18"/>
              </w:rPr>
              <w:t xml:space="preserve"> в чтении;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B576B0" w:rsidP="00FB2ABB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20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стр.132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Мораль басни И. А. Крылова «Мартышка и очки».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Мартышка, дюжина, полдюжины, темя, нанижет, невежда, познатней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 мораль в произведении, представлять героев, характеризовать  героев на основе их поступков, инсценировать басню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eastAsia="NewtonCSanPin-Regular" w:cs="Times New Roman"/>
                <w:b/>
                <w:sz w:val="18"/>
                <w:szCs w:val="18"/>
              </w:rPr>
              <w:t>Р -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 xml:space="preserve"> формулировать и удерживать учебную задачу, 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-осуществлять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анализ и синтез;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-устанавливать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причинно-следственные связи;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-строить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рассуждения;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оформлять свою мысль  в   устной   речи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,  высказывать   свою    точку зрения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Появление интереса к жанру басни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B576B0" w:rsidP="00FB2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Выучить басню «Мартышка и очки» стр.134-135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Нравственный урок и мораль басни  И. А. Крылова «Зеркало и обезьяна».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Образ, кум, ужимки, сатира, на руку нечист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басню как жанр литературы по характерным признакам, находить мораль в произведении представлять героев, характеризовать  героев на основе их поступков, инсценирование  басни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 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bidi="hi-IN"/>
              </w:rPr>
              <w:t>-работать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по плану, сверяя свои действия с целью, 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bidi="hi-IN"/>
              </w:rPr>
              <w:t>корректировать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свою деятельность;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иллюстрациях;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умение слушать других, формировать свои мысли в слух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Появление интереса к жанру басни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C47981" w:rsidP="00FB2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6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136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Басня «Ворона и лисица». Характеристика героев басен  И. А. Крылова на основе их поступков. 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Лесть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льстец.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особенности басни, выделять мораль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героев, характеризовать  героев на основе их поступков, инсценирование  басни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установление аналогий; установление причинно-следственных связей;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обобщение.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Появление интереса к жанру басни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E167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Выучить наизусть басню «Ворона и лисица» стр.137-138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Инсценирование  басен И. А. Крылова.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Гнусный, взгромоздиться, пленил,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вещуньина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зоб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характеризовать  героев на основе их поступков, инсценировать басен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 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bidi="hi-IN"/>
              </w:rPr>
              <w:t>-работать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по плану, сверяя свои действия с целью, 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bidi="hi-IN"/>
              </w:rPr>
              <w:t>корректировать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свою деятельность;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bidi="hi-IN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умение слушать других, формировать свои мысли вслух.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Появление интереса к жанру басни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FB2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 любимых басен  И.А.Крылова.</w:t>
            </w:r>
          </w:p>
        </w:tc>
      </w:tr>
      <w:tr w:rsidR="00767685" w:rsidRPr="004D341C" w:rsidTr="007378C7">
        <w:trPr>
          <w:trHeight w:val="529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Ю. Лермонтов. Подготовка сообщения  </w:t>
            </w:r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 основе статьи  В.Воскобойникова. М. Ю. Лермонтов. 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видеть скрытый, переносный смысл стихотворения, 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другую: подробно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небольшие тексты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FB2ABB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9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247B7C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Подготовить пересказ статьи </w:t>
            </w:r>
            <w:proofErr w:type="spellStart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142-143</w:t>
            </w:r>
          </w:p>
        </w:tc>
      </w:tr>
      <w:tr w:rsidR="00767685" w:rsidRPr="004D341C" w:rsidTr="007378C7">
        <w:trPr>
          <w:trHeight w:val="529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М. Ю. Лермонтов</w:t>
            </w:r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Лирические стих-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( «Горные вершины», «Утес», «Осень»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астроение и образность. Сравнение лирического текста и произведения живописи.</w:t>
            </w:r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Подбор музыкального сопровождения к лирическому произведению.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Риза, утёс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выразительному чтению, пониманию прочитанного</w:t>
            </w:r>
          </w:p>
        </w:tc>
        <w:tc>
          <w:tcPr>
            <w:tcW w:w="2269" w:type="dxa"/>
          </w:tcPr>
          <w:p w:rsidR="00767685" w:rsidRPr="004D341C" w:rsidRDefault="00767685" w:rsidP="00B736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Эмоциональность,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B73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B73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B576B0" w:rsidP="00FB2ABB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30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  <w:t>Выучить наизусть любое понравившееся стих.М.Ю. Лермонтова стр.144-147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сообщения 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 основе статьи  о детстве и творчестве Л. Н. Толстом.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Муравейное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братство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составлять разные виды планов, воссоздавать текст по плану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делать выводы в результате индивидуальной работы и совместной работы всего класса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умение слушать других, формировать свои мысли в слух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отношение к процессу выбора и выполнения заданий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B576B0" w:rsidP="00FB2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Подготовить пересказ статьи стр150-151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Тема и главная мысль рассказа «Акула». Составление различных планов к рассказу «Акула».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Якорь, артиллерист, застлал</w:t>
            </w:r>
          </w:p>
        </w:tc>
        <w:tc>
          <w:tcPr>
            <w:tcW w:w="1701" w:type="dxa"/>
          </w:tcPr>
          <w:p w:rsidR="00767685" w:rsidRPr="004D341C" w:rsidRDefault="00767685" w:rsidP="00B7360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соотносить заглавие рассказа с темой и главной мыслью, отвечать на вопросы по содержанию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аучатся составлять разные виды планов, воссоздавать текст по плану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умение слушать других, формировать свои мысли в слух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Эмоциональность: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осознавать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(называть) свои эмоции;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E167B3" w:rsidP="00861FBB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0</w:t>
            </w:r>
            <w:r w:rsidR="00B576B0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247B7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по плану.</w:t>
            </w:r>
          </w:p>
          <w:p w:rsidR="00767685" w:rsidRPr="004D341C" w:rsidRDefault="00767685" w:rsidP="00247B7C">
            <w:pPr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Л. Н. Толстой «Прыжок». Основная мысль и тема.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Мачта, аршин, раззадорился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соотносить заглавие рассказа с темой и главной мыслью, отвечать на вопросы по содержанию и анализировать поступки героев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другую: подробно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небольшие тексты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обосновывать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свою точку зрения;</w:t>
            </w: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B576B0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6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Перечитать рассказ стр.156-157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Л. Н. Толстой «Лев и собачка». Основная мысль и тема.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Ощетинился, засовы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соотносить заглавие рассказа с темой и главной мыслью, отвечать на вопросы по содержанию,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другую: подробно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небольшие тексты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оформлять свою мысль в устной речи, высказывать свою точку зрения, грамотно формулировать высказывание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B576B0" w:rsidP="001822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7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160-161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Особенности  прозаического  лирического текста. « Какая бывает роса на  траве», «Куда девается вода из моря». Сравнение рассказов. Сравнение текстов разных видов. (текст-рассуждение, текст-описание).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алмазы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рассказ-описание и рассказ- рассуждения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hAnsi="Times New Roman" w:cs="Times New Roman"/>
                <w:b/>
                <w:iCs/>
                <w:sz w:val="18"/>
                <w:szCs w:val="18"/>
                <w:lang w:bidi="hi-IN"/>
              </w:rPr>
            </w:pP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iCs/>
                <w:sz w:val="18"/>
                <w:szCs w:val="18"/>
                <w:lang w:bidi="hi-IN"/>
              </w:rPr>
              <w:t>П-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синтез; - сравнение, - построение рассуждения;- обобщение.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умение слушать других, формировать свои мысли в слух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E167B3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B576B0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8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Перечитать тексты стр.162-163, выполнить задания к ним.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Обобщение по теме. Оценка достижений.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проверять себя и самостоятельно оценивать свои достижения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делать выводы в результате индивидуальной работы и совместной работы всего класса</w:t>
            </w:r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B576B0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«Великие русские писатели»)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проверять себя и самостоятельно оценивать свои достижения</w:t>
            </w:r>
          </w:p>
        </w:tc>
        <w:tc>
          <w:tcPr>
            <w:tcW w:w="2269" w:type="dxa"/>
          </w:tcPr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оформлять свою мысль в устной речи, высказывать свою точку зрения, грамотно формулировать высказывание.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 игра</w:t>
            </w:r>
          </w:p>
        </w:tc>
        <w:tc>
          <w:tcPr>
            <w:tcW w:w="851" w:type="dxa"/>
          </w:tcPr>
          <w:p w:rsidR="00767685" w:rsidRPr="004D341C" w:rsidRDefault="00767685" w:rsidP="00B73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B73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B576B0" w:rsidP="0068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E586D" w:rsidRPr="004D341C" w:rsidTr="008421D0">
        <w:trPr>
          <w:trHeight w:val="560"/>
        </w:trPr>
        <w:tc>
          <w:tcPr>
            <w:tcW w:w="15026" w:type="dxa"/>
            <w:gridSpan w:val="12"/>
          </w:tcPr>
          <w:p w:rsidR="00AE586D" w:rsidRPr="004D341C" w:rsidRDefault="00AE586D" w:rsidP="00FC4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Поэтическая тетрадь 2 (6 ч.)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  <w:r w:rsidRPr="004D341C">
              <w:rPr>
                <w:rFonts w:ascii="Times New Roman" w:hAnsi="Times New Roman" w:cs="Times New Roman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рогнозирование содержания  раздела.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эпитет</w:t>
            </w:r>
          </w:p>
        </w:tc>
        <w:tc>
          <w:tcPr>
            <w:tcW w:w="1701" w:type="dxa"/>
          </w:tcPr>
          <w:p w:rsidR="00767685" w:rsidRPr="004D341C" w:rsidRDefault="00767685" w:rsidP="00B7360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прогнозировать содержание раздела и воспринимать стихи на слух, </w:t>
            </w:r>
          </w:p>
        </w:tc>
        <w:tc>
          <w:tcPr>
            <w:tcW w:w="2269" w:type="dxa"/>
          </w:tcPr>
          <w:p w:rsidR="00767685" w:rsidRPr="004D341C" w:rsidRDefault="00767685" w:rsidP="0024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247B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ориентироваться в разнообразии способов решения задач;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7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литературу по разделу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Стихи о природе</w:t>
            </w:r>
          </w:p>
          <w:p w:rsidR="00767685" w:rsidRPr="004D341C" w:rsidRDefault="00767685" w:rsidP="00B736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н. А. Некрасова «Славная осень!»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«Не ветер бушует над бором..»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Поблёкнуть, палицей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создавать словесные картины по тексту стихотворения</w:t>
            </w:r>
          </w:p>
        </w:tc>
        <w:tc>
          <w:tcPr>
            <w:tcW w:w="2269" w:type="dxa"/>
          </w:tcPr>
          <w:p w:rsidR="00767685" w:rsidRPr="004D341C" w:rsidRDefault="00767685" w:rsidP="00C07335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адекватно использовать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  <w:p w:rsidR="00767685" w:rsidRPr="004D341C" w:rsidRDefault="00767685" w:rsidP="00C07335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i/>
                <w:sz w:val="18"/>
                <w:szCs w:val="18"/>
                <w:lang w:bidi="hi-IN"/>
              </w:rPr>
            </w:pP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E16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67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168-170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Повествовательное произведение в стихах Дедушка 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 зайцы».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Гинут, сажании,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гутаря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баграми, гурьбой, зипуном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читать стихотворение, выражая авторское настроение,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объяснять смысл непонятных слов и выражений с опорой на текст, с помощью словаря в учебнике или толкового словаря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ставить вопросы,- обращаться за помощью.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и личная ответственность за свои поступки.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E167B3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стр170-172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словесных картин в стихах К. Д. Бальмонта «Золотое слово» 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 находить средства художественной выразительности:  сравнение, эпитеты, олицетворения, создавать словесные картины по тексту стихотворения</w:t>
            </w:r>
          </w:p>
        </w:tc>
        <w:tc>
          <w:tcPr>
            <w:tcW w:w="2269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иллюстрациях;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потребность в общении с учителем и сверстниками, умение слушать собеседника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Чувство прекрасного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6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Выучить наизусть «Золотое слово» стр.173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И. А. Бунина «Детство». И. А. Бунин «Густой зеленый ельник у дороги». Картины природы.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861FBB" w:rsidP="0018226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9</w:t>
            </w:r>
            <w:r w:rsidR="00767685"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стр174-177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«Поэтическая тетрадь 2»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Научаться читать стихотворение, выражая авторское настроение, высказывать свои собственные впечатление о прочитанном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cs="Times New Roman"/>
                <w:iCs/>
                <w:sz w:val="18"/>
                <w:szCs w:val="18"/>
              </w:rPr>
              <w:t>-работать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по плану, сверяя свои действия с целью, </w:t>
            </w:r>
            <w:r w:rsidRPr="004D341C">
              <w:rPr>
                <w:rFonts w:cs="Times New Roman"/>
                <w:iCs/>
                <w:sz w:val="18"/>
                <w:szCs w:val="18"/>
              </w:rPr>
              <w:t>корректировать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свою деятельность;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E167B3" w:rsidP="00914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</w:t>
            </w:r>
            <w:proofErr w:type="gramStart"/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«П</w:t>
            </w:r>
            <w:proofErr w:type="gramEnd"/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оэтическая тетрадь 2»</w:t>
            </w:r>
          </w:p>
        </w:tc>
      </w:tr>
      <w:tr w:rsidR="00AE586D" w:rsidRPr="004D341C" w:rsidTr="008421D0">
        <w:trPr>
          <w:trHeight w:val="560"/>
        </w:trPr>
        <w:tc>
          <w:tcPr>
            <w:tcW w:w="15026" w:type="dxa"/>
            <w:gridSpan w:val="12"/>
          </w:tcPr>
          <w:p w:rsidR="00AE586D" w:rsidRPr="004D341C" w:rsidRDefault="00AE586D" w:rsidP="00FC4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Литературные сказки  (8 ч)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 раздела.</w:t>
            </w:r>
          </w:p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C07335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прогназировать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раздела, воспринимать на слух тексты литературных сказок.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861FBB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Принести литературу по разделу 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«Литературные сказки»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Д. Н. Мамин- Сибиряк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Аленушкины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сказки». (присказка)</w:t>
            </w:r>
          </w:p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присказка</w:t>
            </w:r>
          </w:p>
        </w:tc>
        <w:tc>
          <w:tcPr>
            <w:tcW w:w="1701" w:type="dxa"/>
            <w:vMerge w:val="restart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высказывать своё мнение, отношение, сравнивать содержание литературной и народной сказок, определять нравственный смысл сказки</w:t>
            </w:r>
          </w:p>
        </w:tc>
        <w:tc>
          <w:tcPr>
            <w:tcW w:w="2269" w:type="dxa"/>
            <w:vMerge w:val="restart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861FBB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182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«Сказка про Храброго зайца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..»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Нравственный смысл сказки.</w:t>
            </w:r>
          </w:p>
          <w:p w:rsidR="00767685" w:rsidRPr="004D341C" w:rsidRDefault="00767685" w:rsidP="00C073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EF54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Задал, стрекача</w:t>
            </w:r>
          </w:p>
        </w:tc>
        <w:tc>
          <w:tcPr>
            <w:tcW w:w="1701" w:type="dxa"/>
            <w:vMerge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C07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861FBB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Прочитать сказку стр.183-187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В. М. Гаршин «Лягушка-путешественница». Герои сказки.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Присутствие духа</w:t>
            </w:r>
            <w:r w:rsidRPr="004D34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67685" w:rsidRPr="006E5CDF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наблюдать за развитием и последовательностью событий в литературных сказок, сравнивать героев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другую;</w:t>
            </w: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свои мысли  полно и точно.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Чувство прекрасного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18226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9</w:t>
            </w:r>
            <w:r w:rsidR="00E167B3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сказку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188-195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М. Гаршин «Лягушка-путешественница». Составление характеристики лягушки. Составление смешных историй.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Присутствие духа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и характеризовать героев сказок, используя те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кст  ск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азки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861FBB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844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Подготовить  краткий пересказ </w:t>
            </w:r>
            <w:proofErr w:type="spellStart"/>
            <w:proofErr w:type="gramStart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стр</w:t>
            </w:r>
            <w:proofErr w:type="spellEnd"/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188-195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Ф. Одоевский «Мороз Иванович». Сравнение народной и литературной сказок.</w:t>
            </w: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Исстари, платки рубить,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горнице, почивать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содержание литературной и народной сказок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cs="Times New Roman"/>
                <w:sz w:val="18"/>
                <w:szCs w:val="18"/>
              </w:rPr>
              <w:t>выделения существенных признаков;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сравнение</w:t>
            </w: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 xml:space="preserve"> высказывать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и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  <w:lang w:bidi="hi-IN"/>
              </w:rPr>
              <w:t>обосновывать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  <w:t xml:space="preserve"> свою точку зрения;</w:t>
            </w: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Чувство прекрасного</w:t>
            </w:r>
          </w:p>
          <w:p w:rsidR="00767685" w:rsidRPr="004D341C" w:rsidRDefault="00767685" w:rsidP="00D6120F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 w:cs="Times New Roman"/>
                <w:sz w:val="18"/>
                <w:szCs w:val="18"/>
                <w:lang w:bidi="hi-IN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 – умение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воспринимать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природы, бережно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относиться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ко всему живому;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чувствовать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красоту художественного слова,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2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Прочитать сказку стр.196-207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Ф. Одоевский «Мороз Иванович». Сравнение героев сказки. Подробный и выборочный пересказ.</w:t>
            </w: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героев в литературной сказке, характеризовать их, используя те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кст ск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азки, читать сказку в лицах, наблюдать за развитием и последовательностью событий в  литературных сказках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учителя;</w:t>
            </w:r>
          </w:p>
          <w:p w:rsidR="00767685" w:rsidRPr="004D341C" w:rsidRDefault="00767685" w:rsidP="00D6120F">
            <w:pPr>
              <w:spacing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-строить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рассуждения;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- обработка информации;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Выполнить задания в учебнике стр. 208 №4,5,10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 по разделу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Литературные сказки</w:t>
            </w:r>
            <w:proofErr w:type="gramStart"/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проверять себя и  самостоятельно  оценивать свои достижения на основе диагностической работе, представленной в учебнике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767685" w:rsidP="00E16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Литературные сказки»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стр210-211</w:t>
            </w:r>
          </w:p>
        </w:tc>
      </w:tr>
      <w:tr w:rsidR="00AE586D" w:rsidRPr="004D341C" w:rsidTr="008421D0">
        <w:trPr>
          <w:trHeight w:val="560"/>
        </w:trPr>
        <w:tc>
          <w:tcPr>
            <w:tcW w:w="15026" w:type="dxa"/>
            <w:gridSpan w:val="12"/>
          </w:tcPr>
          <w:p w:rsidR="00AE586D" w:rsidRPr="004D341C" w:rsidRDefault="00AE586D" w:rsidP="00FC4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Были-небылицы  (10 ч)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8" w:type="dxa"/>
            <w:gridSpan w:val="2"/>
          </w:tcPr>
          <w:p w:rsidR="00767685" w:rsidRPr="004D341C" w:rsidRDefault="00AE586D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раздела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«Были-небылицы»</w:t>
            </w:r>
            <w:proofErr w:type="gramStart"/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876D70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прогнозировать содержание раздела,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 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18226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Принести литературу по разделу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«Были-небылицы»</w:t>
            </w: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Горький «Случай с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Евсейкой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героями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произ-ния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Прием сравнения – основной прием описания подводного царства в рассказе М. Горького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Лангусты, актинии, кларнет, голотурии, авиатор, сепии, сифонофоры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особенности рассказа, различать вымышленные события и реальные</w:t>
            </w:r>
          </w:p>
        </w:tc>
        <w:tc>
          <w:tcPr>
            <w:tcW w:w="2269" w:type="dxa"/>
          </w:tcPr>
          <w:p w:rsidR="00767685" w:rsidRPr="004D341C" w:rsidRDefault="00767685" w:rsidP="00876D70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 -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ставить вопросы,- обращаться за помощью.</w:t>
            </w:r>
          </w:p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876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876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18226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Прочитать рассказ стр.4-11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Горький «Случай с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Евсейкой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».  Прием сравнения – основной прием описания подводного царства в рассказе М. Горького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выражать собственное отношение к поступкам героев в сказочных и реальных событиях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тексте,</w:t>
            </w:r>
          </w:p>
          <w:p w:rsidR="00767685" w:rsidRPr="004D341C" w:rsidRDefault="00767685" w:rsidP="00D6120F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767685" w:rsidRPr="004D341C" w:rsidRDefault="00767685" w:rsidP="00D6120F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и личная ответственность за свои поступки.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104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стр.10-11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Горький «Случай с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Евсейкой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». Творческий пересказ: сочинение продолжения сказки.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пересказывать текст подробно и кратко, выборочно, самостоятельно придумывать сказочные и реальные истории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eastAsia="NewtonCSanPin-Italic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-оформлять</w:t>
            </w:r>
            <w:proofErr w:type="gramEnd"/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свои мысли в устной и письменной форме с учётом речевой ситуации;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Самостоятельная и личная ответственность за свои поступки.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104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 творческий пересказ: сочинение продолжения сказки.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К. Г. Паустовский «Растрепанный воробей». Жанр произведения. Герои, характеристика героев.</w:t>
            </w: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Сварливая,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торба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апельдинеры</w:t>
            </w:r>
            <w:proofErr w:type="spellEnd"/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понимать поступки и состояние героев и давать характеристики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персанажу</w:t>
            </w:r>
            <w:proofErr w:type="spellEnd"/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Italic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-договариваться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и приходить к общему решению в совместной деятельности;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Дочитать рассказ стр.12-24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К. Г. Паустовский «Растрепанный воробей». Выборочный пересказ.</w:t>
            </w: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находить в тексте слова и выражения, подтверждающие высказанную мысль, составлять план для краткого и полного пересказов</w:t>
            </w:r>
            <w:proofErr w:type="gramEnd"/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Italic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адекватно использовать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861FBB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67685" w:rsidRPr="004D341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Выполнить задание в учебнике стр.24№5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И. Куприн «Слон» Основные события произведения.</w:t>
            </w:r>
          </w:p>
        </w:tc>
        <w:tc>
          <w:tcPr>
            <w:tcW w:w="1985" w:type="dxa"/>
            <w:vMerge w:val="restart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Вершка, пудов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пересказывать текст подробно и кратко, выборочно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анализ, - интерпретация 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передача информации (устным, письменным, цифровым способами);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-задавать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Эстетические потребности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631B70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выразительное чтение стр31-36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И. Куприн «Слон». Составление различных вариантов плана. Пересказ.</w:t>
            </w: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составлять план краткого и полного пересказов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 </w:t>
            </w:r>
            <w:proofErr w:type="gramStart"/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-з</w:t>
            </w:r>
            <w:proofErr w:type="gramEnd"/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182265" w:rsidP="00631B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Разбей рассказ на шесть частей и озаглавь каждую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И. Куприн «Слон». Подготовка к полному и краткому пересказам.</w:t>
            </w:r>
          </w:p>
        </w:tc>
        <w:tc>
          <w:tcPr>
            <w:tcW w:w="1985" w:type="dxa"/>
            <w:vMerge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определять характеристики героев произведения с опорой на текст, находить в тексте слова и выражения,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подверждающие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 высказанную мысль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поиск и выделение необходимой информации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-задавать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позицию.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F50823" w:rsidP="00182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104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Подготовить пересказ рассказа стр25-40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Урок-путешествие по разделу «Были-небылицы».</w:t>
            </w:r>
            <w:r w:rsidRPr="004D341C">
              <w:rPr>
                <w:rFonts w:ascii="Times New Roman" w:hAnsi="Times New Roman" w:cs="Times New Roman"/>
              </w:rPr>
              <w:t xml:space="preserve">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рассазывать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о прочитанных книгах, читать произведения по ролям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Уважительное отношение к чужому мнению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767685" w:rsidP="00182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«Были-небылицы».</w:t>
            </w:r>
          </w:p>
        </w:tc>
      </w:tr>
      <w:tr w:rsidR="00767685" w:rsidRPr="004D341C" w:rsidTr="00767685">
        <w:trPr>
          <w:trHeight w:val="560"/>
        </w:trPr>
        <w:tc>
          <w:tcPr>
            <w:tcW w:w="710" w:type="dxa"/>
          </w:tcPr>
          <w:p w:rsidR="00767685" w:rsidRPr="004D341C" w:rsidRDefault="00767685" w:rsidP="00FC4D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16" w:type="dxa"/>
            <w:gridSpan w:val="11"/>
          </w:tcPr>
          <w:p w:rsidR="00767685" w:rsidRPr="004D341C" w:rsidRDefault="00767685" w:rsidP="00FC4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Поэтическая тетрадь  1 (6 ч)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 раздела.</w:t>
            </w:r>
          </w:p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содержание раздела.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 </w:t>
            </w:r>
            <w:proofErr w:type="gramStart"/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-з</w:t>
            </w:r>
            <w:proofErr w:type="gramEnd"/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76768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391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Найти литературу по разделу « </w:t>
            </w:r>
            <w:r w:rsidRPr="004D34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Поэтическая тетрадь  1»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Стихи о животных С Черного «Что ты тискаешь утенка?», «Воробей». «Слон». Авторское отношение к изображаемому в стихах </w:t>
            </w:r>
          </w:p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С. Черного. Отработка выразительного чтения.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Тискаешь, рвется прочь, в свой черед, брыкаться, притиснешь, капут.</w:t>
            </w:r>
          </w:p>
          <w:p w:rsidR="00767685" w:rsidRPr="004D341C" w:rsidRDefault="00767685" w:rsidP="00876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Вьюшко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, бисер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понимать стихи и правильно, выразительно читать их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67685" w:rsidRPr="004D341C" w:rsidRDefault="0076768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стихотворений стр.46-49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Картины зимних забав в стихах А.  Блока. Сравнение стихотворений разных авторов на одну и ту же тему.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Ветхий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Лампадка, внемлю, дремные покровы, покров</w:t>
            </w:r>
          </w:p>
        </w:tc>
        <w:tc>
          <w:tcPr>
            <w:tcW w:w="1701" w:type="dxa"/>
            <w:vMerge w:val="restart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 в стихотворениях яркие, образные слова и</w:t>
            </w:r>
          </w:p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выражения, объяснять смысл выражений с опорой на текст</w:t>
            </w:r>
          </w:p>
        </w:tc>
        <w:tc>
          <w:tcPr>
            <w:tcW w:w="2269" w:type="dxa"/>
            <w:vMerge w:val="restart"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cs="Times New Roman"/>
                <w:sz w:val="18"/>
                <w:szCs w:val="18"/>
              </w:rPr>
              <w:t xml:space="preserve">в диалоге с учителем </w:t>
            </w:r>
            <w:r w:rsidRPr="004D341C">
              <w:rPr>
                <w:rFonts w:cs="Times New Roman"/>
                <w:iCs/>
                <w:sz w:val="18"/>
                <w:szCs w:val="18"/>
              </w:rPr>
              <w:t>вырабатывать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критерии оценки и </w:t>
            </w:r>
            <w:r w:rsidRPr="004D341C">
              <w:rPr>
                <w:rFonts w:cs="Times New Roman"/>
                <w:iCs/>
                <w:sz w:val="18"/>
                <w:szCs w:val="18"/>
              </w:rPr>
              <w:t>определять</w:t>
            </w:r>
            <w:r w:rsidRPr="004D341C">
              <w:rPr>
                <w:rFonts w:cs="Times New Roman"/>
                <w:sz w:val="18"/>
                <w:szCs w:val="18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-договариваться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и приходить к общему решению в совместной деятельности;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С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182265" w:rsidP="001822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8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стр.50-51, найти стихотворения  разных авторов на одну и ту же тему.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Блок «Сны», «Ворона». Средства художественной выразительности для создания образа.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A0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A0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182265" w:rsidP="001822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9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Выучить наизусть «Ворона» стр.53-54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С. А. Есенин «Черемуха». Сравнение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стих-ний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разных авторов на одну тему.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Пряная, вкрадчиво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понимать и чувствовать окружающую природу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767685" w:rsidRPr="004D341C" w:rsidRDefault="00767685" w:rsidP="00D6120F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-слушать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и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>слышать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B50621" w:rsidRDefault="00767685" w:rsidP="001822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B50621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182265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Pr="00B50621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стр.55, выполнить задание в учебнике стр.56№6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gridSpan w:val="2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сравнивать стихи разных поэтов на одну и ту же тему, проверять правильность высказывания, сверяя с текстом, самостоятельно оценивать свои достижения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Урок-игра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767685" w:rsidRPr="004D341C" w:rsidRDefault="00767685" w:rsidP="00182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22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«Поэтическая тетрадь 1»</w:t>
            </w:r>
          </w:p>
        </w:tc>
      </w:tr>
      <w:tr w:rsidR="00C975E8" w:rsidRPr="004D341C" w:rsidTr="008421D0">
        <w:trPr>
          <w:trHeight w:val="560"/>
        </w:trPr>
        <w:tc>
          <w:tcPr>
            <w:tcW w:w="15026" w:type="dxa"/>
            <w:gridSpan w:val="12"/>
          </w:tcPr>
          <w:p w:rsidR="00C975E8" w:rsidRPr="004D341C" w:rsidRDefault="00C975E8" w:rsidP="008F4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Люби живое (16 ч.)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2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 раздела.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A0420C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прогназировать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раздела. 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литературу по разделу «Люби живое»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2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М. Пришвин «Моя Родина» Заголовок – «входная дверь» в текст. Сочинение на основе художественного текста. Тема «моя Родина»- основная мысль текста.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кладовая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планировать работу с произведением на уроке, используя условные обозначения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аучатся определять основную мысль рассказа, понимать нравственный смысл рассказа</w:t>
            </w:r>
          </w:p>
        </w:tc>
        <w:tc>
          <w:tcPr>
            <w:tcW w:w="2269" w:type="dxa"/>
          </w:tcPr>
          <w:p w:rsidR="00767685" w:rsidRPr="004D341C" w:rsidRDefault="00767685" w:rsidP="00A0420C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767685" w:rsidRPr="004D341C" w:rsidRDefault="00767685" w:rsidP="00A042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A0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A0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631B70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5082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96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Подготовить сочинение на основе художественного текста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стр.58) Тема «моя Родина»- основная мысль текста.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2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И. С.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Соколов-Никитов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Листопадничек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». Определение жанра произведения.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хатка</w:t>
            </w: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жанр произведения, сравнивать свои наблюдения за жизнью животных с рассказом автора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-задавать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767685" w:rsidRPr="004D341C" w:rsidRDefault="00767685" w:rsidP="00D6120F">
            <w:pPr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767685" w:rsidRPr="004D341C" w:rsidRDefault="00631B70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7</w:t>
            </w:r>
            <w:r w:rsidR="00F50823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Прочитать стр.60-66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2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И. С.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Соколов-Никитов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Листопадничек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оставление рассказа о герое. Творческий пересказ: дополнение содержания текста.</w:t>
            </w:r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пересказывать произведение на основе плана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767685" w:rsidRPr="004D341C" w:rsidRDefault="00767685" w:rsidP="00D6120F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- </w:t>
            </w:r>
            <w:r w:rsidRPr="004D341C">
              <w:rPr>
                <w:rFonts w:ascii="Times New Roman" w:eastAsia="NewtonCSanPin-Italic" w:hAnsi="Times New Roman" w:cs="Times New Roman"/>
                <w:iCs/>
                <w:sz w:val="18"/>
                <w:szCs w:val="18"/>
              </w:rPr>
              <w:t xml:space="preserve">-задавать вопросы,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F50823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767685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№7,8,11.</w:t>
            </w:r>
          </w:p>
        </w:tc>
      </w:tr>
      <w:tr w:rsidR="00767685" w:rsidRPr="004D341C" w:rsidTr="007378C7">
        <w:trPr>
          <w:trHeight w:val="560"/>
        </w:trPr>
        <w:tc>
          <w:tcPr>
            <w:tcW w:w="710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62" w:type="dxa"/>
          </w:tcPr>
          <w:p w:rsidR="00767685" w:rsidRPr="004D341C" w:rsidRDefault="00C975E8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767685" w:rsidRPr="004D341C" w:rsidRDefault="00767685" w:rsidP="00A042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И. Белов «Малька провинилась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»,.</w:t>
            </w:r>
            <w:proofErr w:type="gramEnd"/>
          </w:p>
        </w:tc>
        <w:tc>
          <w:tcPr>
            <w:tcW w:w="1985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Батявка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плёсо</w:t>
            </w:r>
            <w:proofErr w:type="spellEnd"/>
          </w:p>
        </w:tc>
        <w:tc>
          <w:tcPr>
            <w:tcW w:w="1701" w:type="dxa"/>
          </w:tcPr>
          <w:p w:rsidR="00767685" w:rsidRPr="004D341C" w:rsidRDefault="00767685" w:rsidP="00D612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озаглавливать текст, описывать характер и поведение героев рассказа.</w:t>
            </w:r>
          </w:p>
        </w:tc>
        <w:tc>
          <w:tcPr>
            <w:tcW w:w="2269" w:type="dxa"/>
          </w:tcPr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767685" w:rsidRPr="004D341C" w:rsidRDefault="00767685" w:rsidP="00D6120F">
            <w:pPr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767685" w:rsidRPr="004D341C" w:rsidRDefault="00767685" w:rsidP="00D6120F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18"/>
                <w:szCs w:val="18"/>
              </w:rPr>
            </w:pPr>
            <w:r w:rsidRPr="004D341C">
              <w:rPr>
                <w:rFonts w:eastAsia="NewtonCSanPin-Italic" w:cs="Times New Roman"/>
                <w:sz w:val="18"/>
                <w:szCs w:val="18"/>
              </w:rPr>
              <w:t xml:space="preserve">К- </w:t>
            </w:r>
            <w:r w:rsidRPr="004D341C">
              <w:rPr>
                <w:rFonts w:eastAsia="NewtonCSanPin-Regular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767685" w:rsidRPr="004D341C" w:rsidRDefault="00767685" w:rsidP="00D6120F">
            <w:pPr>
              <w:rPr>
                <w:rFonts w:ascii="Times New Roman" w:eastAsia="NewtonCSanPin-Regular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задавать вопросы;</w:t>
            </w:r>
          </w:p>
          <w:p w:rsidR="00767685" w:rsidRPr="004D341C" w:rsidRDefault="00767685" w:rsidP="00D61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767685" w:rsidRPr="004D341C" w:rsidRDefault="00767685" w:rsidP="00D61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767685" w:rsidRPr="004D341C" w:rsidRDefault="00767685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7685" w:rsidRPr="004D341C" w:rsidRDefault="00767685" w:rsidP="00D6120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стр.68-69,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№3 стр.70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«Еще 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Мальку ».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текста, герои рассказа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975E8" w:rsidRPr="004D341C" w:rsidRDefault="00C975E8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стр.70-72</w:t>
            </w:r>
          </w:p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№3стр.72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В. Бианки «Мышонок Пик». Построение рассказа.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построению рассказа.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31B70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4</w:t>
            </w: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Прочитать стр.73-77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В. Бианки «Мышонок Пик». Главные герои рассказа, их характеры.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описывать характеры главных героев.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6D2CF6" w:rsidP="00631B70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27.02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Прочитать стр.77-81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В. Бианки «Мышонок Пик». Составление плана на основе названия глав.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составлять план на основе названия глав для пересказа произведения.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631B70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F50823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№8 стр.82 ,подготовить пересказ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Б. С. Житков «Про обезьянку». Герои рассказа.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Десятина, казенный, контора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давать характеристику главным героям.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 –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C975E8" w:rsidRPr="004D341C" w:rsidRDefault="00C975E8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стр.83-89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Б. С. Житков «Про обезьянку». Основные моменты рассказа. </w:t>
            </w:r>
          </w:p>
        </w:tc>
        <w:tc>
          <w:tcPr>
            <w:tcW w:w="1985" w:type="dxa"/>
            <w:vMerge w:val="restart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Десятина, казенный, контора</w:t>
            </w:r>
          </w:p>
        </w:tc>
        <w:tc>
          <w:tcPr>
            <w:tcW w:w="1701" w:type="dxa"/>
            <w:vMerge w:val="restart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пересказывать текст по плану.</w:t>
            </w:r>
          </w:p>
        </w:tc>
        <w:tc>
          <w:tcPr>
            <w:tcW w:w="2269" w:type="dxa"/>
            <w:vMerge w:val="restart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сбор, обработка, анализ, передача информации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F50823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3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стр.90-96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Б. С. Житков «Про обезьянку». Краткий пересказ.</w:t>
            </w:r>
          </w:p>
        </w:tc>
        <w:tc>
          <w:tcPr>
            <w:tcW w:w="1985" w:type="dxa"/>
            <w:vMerge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631B70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6.03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Подготовить пересказ 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рассказа « Про обезьянку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П. Астафьев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Капалуха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». Герои произведения.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Валежник, космы.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оценивать поступки главных героев.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  <w:p w:rsidR="00C975E8" w:rsidRPr="004D341C" w:rsidRDefault="00C975E8" w:rsidP="00C975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7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рассказа «</w:t>
            </w:r>
            <w:proofErr w:type="spell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Капалуха</w:t>
            </w:r>
            <w:proofErr w:type="spell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 стр.98-101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В. Ю. Драгунский «Он живой и светится». Нравственный смысл рассказа.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понимать нравственный смысл рассказа.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C975E8" w:rsidRPr="004D341C" w:rsidRDefault="00C975E8" w:rsidP="00C975E8">
            <w:pPr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П—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сбор, обработка, анализ, передача информации 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70023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9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стр.102-106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Урок-конференция «Земля – наш дом родной»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Сравнивать свои наблюдения  за жизнью животных с рассказами автора.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Урок-конференция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C975E8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6D2CF6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нет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Научится отличать художественные рассказы от научно-познавательных.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C975E8" w:rsidRPr="004D341C" w:rsidRDefault="00C975E8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 «Люби живое»</w:t>
            </w:r>
          </w:p>
        </w:tc>
      </w:tr>
      <w:tr w:rsidR="00C975E8" w:rsidRPr="004D341C" w:rsidTr="008421D0">
        <w:trPr>
          <w:trHeight w:val="560"/>
        </w:trPr>
        <w:tc>
          <w:tcPr>
            <w:tcW w:w="15026" w:type="dxa"/>
            <w:gridSpan w:val="12"/>
          </w:tcPr>
          <w:p w:rsidR="00C975E8" w:rsidRPr="004D341C" w:rsidRDefault="00C975E8" w:rsidP="00C97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Поэтическая тетрадь  2 (8ч)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 раздела.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прогнозировать содержание раздела и воспринимать стихи на слух, 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C975E8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литературу по разделу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С. Маршак «гроза днем». Заголовок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стих-ния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создавать словесные картины по тексту стихотворения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700238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A13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975E8" w:rsidRPr="004D34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стр.110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. С. Маршак «В лесу над росистой поляной». Заголовок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стих-ния.Отработка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выразительности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Научить анализировать поэтическое изображение птиц в стихах;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выразительно читать стихотворения;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использовать интонацию;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читать стихотворные произведения наизусть (по выбору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С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6D2CF6" w:rsidP="006D2CF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17</w:t>
            </w:r>
            <w:r w:rsidR="00C975E8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C975E8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Выучить любое стихотворение стр.110-111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Л. Барто «Разлука», «В театре». Выразительное чтение.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Балет, гамма.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Научить   находить рифму в произведении,  сравнивать и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составлять небольшое монологическое высказывание с опорой на авторский текст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    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оценивать события, героев произведения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 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70023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20.03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стр.112-115</w:t>
            </w:r>
          </w:p>
        </w:tc>
      </w:tr>
      <w:tr w:rsidR="00C975E8" w:rsidRPr="004D341C" w:rsidTr="008421D0">
        <w:trPr>
          <w:trHeight w:val="560"/>
        </w:trPr>
        <w:tc>
          <w:tcPr>
            <w:tcW w:w="15026" w:type="dxa"/>
            <w:gridSpan w:val="12"/>
          </w:tcPr>
          <w:p w:rsidR="00C975E8" w:rsidRPr="004D341C" w:rsidRDefault="00C975E8" w:rsidP="00C9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С. В. Михалков «Если», «Рисунок». Заголовок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стих-ния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 Выразительное чтение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читать выразительно стихи, передавая настроения автора.</w:t>
            </w:r>
          </w:p>
        </w:tc>
        <w:tc>
          <w:tcPr>
            <w:tcW w:w="2269" w:type="dxa"/>
            <w:vMerge w:val="restart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</w:p>
          <w:p w:rsidR="00C975E8" w:rsidRPr="004D341C" w:rsidRDefault="00C975E8" w:rsidP="00C975E8">
            <w:pPr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6D2CF6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22.03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стр.116-117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Е. А. Благинина «Кукушка», «Котенок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»..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Заголовок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стих-ния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Выразительное чтение.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70023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23.03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стр.118-119,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№4 стр.119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Проект: «Праздник поэзии».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читать выразительно стихи, передавая настроения автора, научиться самим сочинять стихотворения.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смысловые связи в произведении и жизни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 рефлексия способов и условий действий.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договариваться о распределении функций и ролей совместной деятельности.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2A1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выразительно читать стихотворения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C975E8" w:rsidRPr="004D341C" w:rsidRDefault="00C975E8" w:rsidP="00C975E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proofErr w:type="gramEnd"/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C975E8" w:rsidRPr="004D341C" w:rsidRDefault="00C975E8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разделу</w:t>
            </w:r>
          </w:p>
        </w:tc>
      </w:tr>
      <w:tr w:rsidR="00C975E8" w:rsidRPr="004D341C" w:rsidTr="008421D0">
        <w:trPr>
          <w:trHeight w:val="560"/>
        </w:trPr>
        <w:tc>
          <w:tcPr>
            <w:tcW w:w="15026" w:type="dxa"/>
            <w:gridSpan w:val="12"/>
          </w:tcPr>
          <w:p w:rsidR="00C975E8" w:rsidRPr="004D341C" w:rsidRDefault="00C975E8" w:rsidP="00C97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Собирай по ягодке - соберёшь  в кузовок   (12 ч)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Прогнозирование содержания раздела. 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раздела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П-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C975E8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D2C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литературу по разделу «Поэтическая тетрадь2»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Б. В. Шергин «Собирай по ягодке – соберешь кузовок». Соотнесение пословицы и содержания произведения.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Штукатурное и малярное дело, вылощил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 в тексте пословицы, и объяснять их смысл, соотносить пословицы и содержания произведений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6D2CF6" w:rsidP="006D2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75E8"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стр.124-128,</w:t>
            </w:r>
            <w:r w:rsidRPr="004D341C">
              <w:rPr>
                <w:rFonts w:ascii="Times New Roman" w:hAnsi="Times New Roman" w:cs="Times New Roman"/>
                <w:i/>
                <w:color w:val="170E02"/>
                <w:sz w:val="18"/>
                <w:szCs w:val="18"/>
              </w:rPr>
              <w:t xml:space="preserve"> в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ыполнить задания из учебника №5 стр.128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П. Платонов «Цветок на земле»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ерои рассказа, особенности речи героев.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Осерчал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находить в тексте пословицы, и объяснять их смысл. 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- учиться работать по предложенному  учителем плану,   проговаривать        последовательность   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действий  на уроке;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оформлять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свои мысли в устной и письменной форме.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6D2CF6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7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рассказа стр.129-136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П. Платонов «Цветок на земле». Чтение по ролям.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выразительно читать юмористические рассказы по ролям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C975E8" w:rsidRPr="004D341C" w:rsidRDefault="00700238" w:rsidP="004F48BD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4F48BD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Читать по ролям стр.129-136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А. П. Платонов «Еще мама». Чтение по ролям.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Оробел, ступай,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выразительно читать по ролям, соблюдая особенности речи героев.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cs="Times New Roman"/>
                <w:sz w:val="18"/>
                <w:szCs w:val="18"/>
              </w:rPr>
              <w:t xml:space="preserve"> - </w:t>
            </w:r>
            <w:r w:rsidRPr="004D341C">
              <w:rPr>
                <w:rFonts w:cs="Times New Roman"/>
                <w:iCs/>
                <w:sz w:val="18"/>
                <w:szCs w:val="18"/>
              </w:rPr>
              <w:t>-работать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по плану, сверяя свои действия с целью, </w:t>
            </w:r>
            <w:r w:rsidRPr="004D341C">
              <w:rPr>
                <w:rFonts w:cs="Times New Roman"/>
                <w:iCs/>
                <w:sz w:val="18"/>
                <w:szCs w:val="18"/>
              </w:rPr>
              <w:t>корректировать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свою деятельность;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C975E8" w:rsidP="004F48BD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4F48BD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Прочитать рассказ стр.137-143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М. Зощенко «Золотые слова». Смысл названия рассказа. Главная мысль произведения. Герои. 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Абсурд, прельщала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находить в тексте пословицы, и объяснять их смысл, соотносить пословицы и содержания произведения, читать по ролям, учитывая особенности речи героев.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выбирать действие в связи с поставленной задачей и условиями ее реализации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C975E8" w:rsidP="004F48BD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4F48BD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3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Прочитать рассказ стр.144-152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М. М. Зощенко «Золотые слова». Особенности юмористического рассказа. 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«Золотые слова»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пословицы,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и объяснять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их смысл,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соотносить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пословицы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 содержания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произведения,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читать по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ролям,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учитывая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речи героев,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</w:t>
            </w:r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юмористичес</w:t>
            </w:r>
            <w:proofErr w:type="spellEnd"/>
          </w:p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ких рассказов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выбирать действие в связи с поставленной задачей и условиями ее реализации;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других.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4F48BD" w:rsidP="004F48BD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14</w:t>
            </w:r>
            <w:r w:rsidR="00C975E8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Читать по ролям стр. 144-152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М. М. Зощенко «Великие путешественники». Особенности юмористического рассказа. Герои.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космография</w:t>
            </w: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выделять особенности юмористического рассказа, выразительно читать, описывать главных героев, их характер, определять главную мысль  юмористического рассказа.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 xml:space="preserve">Р-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>К 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других.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отношение к процессу выбора и выполнения заданий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4F48BD" w:rsidP="004F4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975E8"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Прочитать рассказ стр.154-164</w:t>
            </w:r>
          </w:p>
        </w:tc>
      </w:tr>
      <w:tr w:rsidR="00C975E8" w:rsidRPr="004D341C" w:rsidTr="007378C7">
        <w:trPr>
          <w:trHeight w:val="560"/>
        </w:trPr>
        <w:tc>
          <w:tcPr>
            <w:tcW w:w="71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2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М. М. Зощенко «Великие путешественники». Восстановление порядка событий.</w:t>
            </w:r>
          </w:p>
        </w:tc>
        <w:tc>
          <w:tcPr>
            <w:tcW w:w="1985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75E8" w:rsidRPr="004D341C" w:rsidRDefault="00C975E8" w:rsidP="00C975E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выделять особенности юмористического рассказа, выразительно читать, описывать главных героев, пересказывать текст, восстанавливать порядок событий</w:t>
            </w:r>
          </w:p>
        </w:tc>
        <w:tc>
          <w:tcPr>
            <w:tcW w:w="2269" w:type="dxa"/>
          </w:tcPr>
          <w:p w:rsidR="00C975E8" w:rsidRPr="004D341C" w:rsidRDefault="00C975E8" w:rsidP="00C975E8">
            <w:pPr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4D341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 xml:space="preserve">Р - 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составлять план и последовательность действий;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-оформлять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свои мысли в устной и письменной форме;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C975E8" w:rsidRPr="004D341C" w:rsidRDefault="00C975E8" w:rsidP="00C975E8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отношение к процессу выбора и выполнения заданий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C975E8" w:rsidRPr="004D341C" w:rsidRDefault="00C975E8" w:rsidP="00C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C975E8" w:rsidRPr="004D341C" w:rsidRDefault="004F48BD" w:rsidP="004F4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975E8"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5E8" w:rsidRPr="004D341C" w:rsidRDefault="00C975E8" w:rsidP="00C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Выполнить задания из учебника №7стр.164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Н. Н. Носов «Федина задача».  Особенности юмористического рассказа. Анализ заголовка.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Титулярный советник, полудённое море.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выделять особенности юмористического рассказа, находить связь заглавия и содержания рассказа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Р-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своё предположение (версию) на основе работы с иллюстрацией учебника;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0E69AA" w:rsidP="004F4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48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рассказа стр.164-169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Н. Носов «Телефон».  «Друг детства».  Особенности юмористического рассказа. Анализ заголовка.  Сборник юмористических рассказов Н.Носова.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выразительно читать по ролям, находить особенности юмористических рассказов, выявлять характер героев.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-у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своё предположение (версию) на основе работы с иллюстрацией учебника;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-находить ответы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на вопросы в тексте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 xml:space="preserve">К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текст.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0E69AA" w:rsidP="004F48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48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любого рассказа Н.Носова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высказывать своё мнение, отношение, сравнивать и характеризовать героев, выразительно читать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по-ролям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</w:t>
            </w:r>
          </w:p>
          <w:p w:rsidR="000E69AA" w:rsidRPr="004D341C" w:rsidRDefault="000E69AA" w:rsidP="000E69AA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</w:t>
            </w:r>
          </w:p>
          <w:p w:rsidR="000E69AA" w:rsidRPr="004D341C" w:rsidRDefault="000E69AA" w:rsidP="000E69AA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собеседника.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0E69AA" w:rsidP="004F4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4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Повторить по  разделу</w:t>
            </w:r>
          </w:p>
        </w:tc>
      </w:tr>
      <w:tr w:rsidR="000E69AA" w:rsidRPr="004D341C" w:rsidTr="008421D0">
        <w:trPr>
          <w:trHeight w:val="560"/>
        </w:trPr>
        <w:tc>
          <w:tcPr>
            <w:tcW w:w="15026" w:type="dxa"/>
            <w:gridSpan w:val="12"/>
          </w:tcPr>
          <w:p w:rsidR="000E69AA" w:rsidRPr="004D341C" w:rsidRDefault="000E69AA" w:rsidP="000E6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 страницам детских журналов (8 ч)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 раздела. Прогнозирование содержания раздела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Периодическая печать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прогнозировать содержание раздела,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-учиться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  <w:p w:rsidR="000E69AA" w:rsidRPr="004D341C" w:rsidRDefault="000E69AA" w:rsidP="000E69AA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4F48BD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E69A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Принести  детские журналы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одготовить пересказ понравившейся статьи из детского журнала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Мурзилка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» и «Веселые картинки» - самые старые журналы. 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высказывать своё мнение, отношение, находить в журнале полезную информацию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4F48BD" w:rsidP="004F4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статьи стр.175-178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Ю. И. Ермолаев «Проговорился», «Воспитатели». Пересказ.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Вежливость, доброта, отзывчивость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Научатся: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 составлять план подробного пересказа текста,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-пересказывать текст,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-находить главную мысль текста.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определять и формулировать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цель деятельности на уроке с помощью учителя;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другую: подробно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небольшие тексты.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-учиться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; 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С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тремиться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к совершенствованию собственной речи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65BB9" w:rsidP="00265BB9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28.04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рассказа стр.179-181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Г. Остер «Вредные советы». Создание собственного сборника добрых советов.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Доброта, отзывчивость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Осознают то, что не все бывают советы добрыми. Научатся составлять свои добрые советы.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проговаривать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последовательность действий на уроке;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учиться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2A1307" w:rsidP="0026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Придумать вредные советы, читать стр.183-184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Г. Остер «Как получаются легенды». Что такое легенда. Легенды своей семьи, своего города, Своего дома. Пересказ.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Легенда, миф.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отличать легенды от других литературных произведений. Узнают новые интересные легенды. Научатся сочинять легенды.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 xml:space="preserve">П-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делать выводы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в результате совместной работы класса и учителя;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 xml:space="preserve">К-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слушать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понимать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речь других;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отношение к процессу выбора и выполнения заданий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A1307" w:rsidP="00265B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стр.184-186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Сеф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«Веселые стихи». Выразительное чтение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Опера, ария, вальс.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выразительно читать стихотворения и 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 предложенному учителем плану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color w:val="170E02"/>
                <w:sz w:val="18"/>
                <w:szCs w:val="18"/>
              </w:rPr>
              <w:t>К-</w:t>
            </w: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>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текст;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265BB9" w:rsidP="00700238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5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Выучить любое 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стих-е</w:t>
            </w:r>
            <w:proofErr w:type="gramEnd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стр.186-188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Читательская конференция «По страницам детских журналов»</w:t>
            </w:r>
            <w:r w:rsidRPr="004D3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самостоятельно придумывать вопросы по содержанию.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b/>
                <w:i w:val="0"/>
                <w:color w:val="170E02"/>
                <w:sz w:val="18"/>
                <w:szCs w:val="18"/>
              </w:rPr>
              <w:t>П-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другую: подробно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небольшие тексты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65BB9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8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нет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 по разделу.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свои результаты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0E69AA" w:rsidRPr="004D341C" w:rsidRDefault="002A1307" w:rsidP="00265BB9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265BB9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0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Повторить по разделу</w:t>
            </w:r>
          </w:p>
        </w:tc>
      </w:tr>
      <w:tr w:rsidR="000E69AA" w:rsidRPr="004D341C" w:rsidTr="00767685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16" w:type="dxa"/>
            <w:gridSpan w:val="11"/>
          </w:tcPr>
          <w:p w:rsidR="000E69AA" w:rsidRPr="004D341C" w:rsidRDefault="000E69AA" w:rsidP="000E6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Зарубежная литература (8ч)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названием  раздела. Прогнозирование содержания раздела. 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читать выразительно, осознанно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текст;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– определять тему и главную мысль произведения; 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</w:t>
            </w:r>
          </w:p>
          <w:p w:rsidR="000E69AA" w:rsidRPr="004D341C" w:rsidRDefault="000E69AA" w:rsidP="000E69AA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 xml:space="preserve">-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ориентироваться в разнообразии способов решения задач;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A1307" w:rsidP="0026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69AA" w:rsidRPr="004D341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Найти литературу по разделу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Древнегреческий миф. «Храбрый Персей».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Храбрость, подвиг, скитался, бессердечная, вельможи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давать характеристику главным героям;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>проявлять активность во взаимодействии</w:t>
            </w:r>
            <w:r w:rsidRPr="004D341C">
              <w:rPr>
                <w:rFonts w:ascii="Times New Roman" w:eastAsia="NewtonCSanPin-Regular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для решения коммуникативных и познавательных задач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0E69AA" w:rsidP="0026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Прочитать Древнегреческий миф стр.190-199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Древнегреческий миф. «Храбрый Персей». Отражение мифологических представлений людей в древнегреческом мифе. Мифологические герои и их подвиги. Пересказ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Храбрость, подвиг, скитался, бессердечная, вельможи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характеризовать героев  на основе анализа их поступков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–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читать выразительно, осознанно текст художественного произведения; 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тему и главную мысль; 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– давать характеристику главным героям;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br/>
              <w:t>– участвовать в обсуждении прочитанного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- составлять план и последовательность действий;</w:t>
            </w:r>
          </w:p>
          <w:p w:rsidR="000E69AA" w:rsidRPr="004D341C" w:rsidRDefault="000E69AA" w:rsidP="000E69AA">
            <w:pPr>
              <w:snapToGrid w:val="0"/>
              <w:rPr>
                <w:rFonts w:ascii="Times New Roman" w:eastAsia="NewtonCSanPin-Italic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eastAsia="NewtonCSanPin-Italic" w:hAnsi="Times New Roman" w:cs="Times New Roman"/>
                <w:sz w:val="18"/>
                <w:szCs w:val="18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-выразительно читать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пересказывать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текст;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0E69AA" w:rsidP="00265BB9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</w:t>
            </w:r>
            <w:r w:rsidR="00265BB9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5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Подготовить пересказ стр.190-199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Г. Х. Андерсен «Гадкий утенок»</w:t>
            </w:r>
            <w:proofErr w:type="gram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равственный смысл сказки.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Сочувствие, переживание, ликующий крик, орава, несуразный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Учить оценивать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0E69AA" w:rsidRPr="004D341C" w:rsidRDefault="000E69AA" w:rsidP="000E69AA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cs="Times New Roman"/>
                <w:sz w:val="18"/>
                <w:szCs w:val="18"/>
              </w:rPr>
              <w:t xml:space="preserve">-в диалоге с учителем </w:t>
            </w:r>
            <w:r w:rsidRPr="004D341C">
              <w:rPr>
                <w:rFonts w:cs="Times New Roman"/>
                <w:iCs/>
                <w:sz w:val="18"/>
                <w:szCs w:val="18"/>
              </w:rPr>
              <w:t>вырабатывать</w:t>
            </w:r>
            <w:r w:rsidRPr="004D341C">
              <w:rPr>
                <w:rFonts w:cs="Times New Roman"/>
                <w:sz w:val="18"/>
                <w:szCs w:val="18"/>
              </w:rPr>
              <w:t xml:space="preserve"> критерии оценки и </w:t>
            </w:r>
            <w:r w:rsidRPr="004D341C">
              <w:rPr>
                <w:rFonts w:cs="Times New Roman"/>
                <w:iCs/>
                <w:sz w:val="18"/>
                <w:szCs w:val="18"/>
              </w:rPr>
              <w:t>определять</w:t>
            </w:r>
            <w:r w:rsidRPr="004D341C">
              <w:rPr>
                <w:rFonts w:cs="Times New Roman"/>
                <w:sz w:val="18"/>
                <w:szCs w:val="18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- перерабатывать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преобразовывать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информацию из одной формы в другую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-учиться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0" w:type="dxa"/>
          </w:tcPr>
          <w:p w:rsidR="000E69AA" w:rsidRPr="004D341C" w:rsidRDefault="00265BB9" w:rsidP="002A1307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17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Читать стр.200-208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Г. Х. Андерсен «Гадкий утенок». Создание рисунков к сказке.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Сочувствие, переживание, ликующий, орава, несуразный</w:t>
            </w:r>
          </w:p>
        </w:tc>
        <w:tc>
          <w:tcPr>
            <w:tcW w:w="1701" w:type="dxa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Научить оценивать персонажей по их поступкам и особенностям речи.</w:t>
            </w:r>
          </w:p>
        </w:tc>
        <w:tc>
          <w:tcPr>
            <w:tcW w:w="2269" w:type="dxa"/>
          </w:tcPr>
          <w:p w:rsidR="000E69AA" w:rsidRPr="004D341C" w:rsidRDefault="000E69AA" w:rsidP="000E69AA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4D341C">
              <w:rPr>
                <w:rFonts w:cs="Times New Roman"/>
                <w:b/>
                <w:sz w:val="18"/>
                <w:szCs w:val="18"/>
              </w:rPr>
              <w:t>Р</w:t>
            </w:r>
            <w:r w:rsidRPr="004D341C">
              <w:rPr>
                <w:rFonts w:cs="Times New Roman"/>
                <w:sz w:val="18"/>
                <w:szCs w:val="18"/>
              </w:rPr>
              <w:t>-</w:t>
            </w:r>
            <w:r w:rsidRPr="004D341C">
              <w:rPr>
                <w:rFonts w:cs="Times New Roman"/>
                <w:iCs/>
                <w:sz w:val="18"/>
                <w:szCs w:val="18"/>
              </w:rPr>
              <w:t>составлять план</w:t>
            </w:r>
            <w:r w:rsidRPr="004D341C">
              <w:rPr>
                <w:rFonts w:cs="Times New Roman"/>
                <w:sz w:val="18"/>
                <w:szCs w:val="18"/>
              </w:rPr>
              <w:t xml:space="preserve"> решения учебной проблемы совместно с учителем;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E69AA" w:rsidRPr="004D341C" w:rsidRDefault="000E69AA" w:rsidP="000E69AA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170E02"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учиться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 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работать в паре, группе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; выполнять различные роли (лидера исполнителя).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 xml:space="preserve"> Эмоционально «проживать</w:t>
            </w:r>
            <w:proofErr w:type="gramStart"/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»</w:t>
            </w:r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</w:t>
            </w:r>
            <w:proofErr w:type="gramEnd"/>
            <w:r w:rsidRPr="004D341C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екст, выражать свои эмоции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65BB9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18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Читать стр.208-214</w:t>
            </w:r>
          </w:p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Краткий пересказ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pStyle w:val="a3"/>
              <w:tabs>
                <w:tab w:val="left" w:pos="-567"/>
              </w:tabs>
              <w:spacing w:after="0" w:line="240" w:lineRule="auto"/>
              <w:ind w:left="0" w:righ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Развивающий час по теме «Зарубежная литература». «</w:t>
            </w: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Брейн-ринг</w:t>
            </w:r>
            <w:proofErr w:type="spellEnd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Научатся  проверять себя и самостоятельно оценивать свои достижения</w:t>
            </w:r>
          </w:p>
        </w:tc>
        <w:tc>
          <w:tcPr>
            <w:tcW w:w="2269" w:type="dxa"/>
            <w:vMerge w:val="restart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Р-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прогнозирование уровня усвоения;</w:t>
            </w:r>
          </w:p>
          <w:p w:rsidR="000E69AA" w:rsidRPr="004D341C" w:rsidRDefault="000E69AA" w:rsidP="000E69AA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 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-поиск и выделение необходимой информации;</w:t>
            </w:r>
          </w:p>
          <w:p w:rsidR="000E69AA" w:rsidRPr="004D341C" w:rsidRDefault="000E69AA" w:rsidP="000E69AA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-</w:t>
            </w:r>
            <w:proofErr w:type="gramEnd"/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 xml:space="preserve"> вести  устный и письменный диалог</w:t>
            </w:r>
            <w:r w:rsidRPr="004D341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4D341C">
              <w:rPr>
                <w:rFonts w:ascii="Times New Roman" w:eastAsia="NewtonCSanPin-Regular" w:hAnsi="Times New Roman" w:cs="Times New Roman"/>
                <w:sz w:val="18"/>
                <w:szCs w:val="18"/>
              </w:rPr>
              <w:t>; - слушать собеседника;</w:t>
            </w: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Адекватная мотивация</w:t>
            </w: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990" w:type="dxa"/>
          </w:tcPr>
          <w:p w:rsidR="000E69AA" w:rsidRPr="004D341C" w:rsidRDefault="00265BB9" w:rsidP="00265BB9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19</w:t>
            </w:r>
            <w:r w:rsidR="000E69AA"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нет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Проверка техники чтения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0E69AA" w:rsidRPr="004D341C" w:rsidRDefault="000E69AA" w:rsidP="00265BB9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="00265BB9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2</w:t>
            </w: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</w:pPr>
            <w:r w:rsidRPr="004D341C">
              <w:rPr>
                <w:rStyle w:val="a5"/>
                <w:rFonts w:ascii="Times New Roman" w:hAnsi="Times New Roman" w:cs="Times New Roman"/>
                <w:i w:val="0"/>
                <w:color w:val="170E02"/>
                <w:sz w:val="18"/>
                <w:szCs w:val="18"/>
              </w:rPr>
              <w:t>нет</w:t>
            </w:r>
          </w:p>
        </w:tc>
      </w:tr>
      <w:tr w:rsidR="000E69AA" w:rsidRPr="004D341C" w:rsidTr="007378C7">
        <w:trPr>
          <w:trHeight w:val="560"/>
        </w:trPr>
        <w:tc>
          <w:tcPr>
            <w:tcW w:w="710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2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gridSpan w:val="2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Оценка достижений. Итоги года. Литературная викторина.</w:t>
            </w:r>
          </w:p>
        </w:tc>
        <w:tc>
          <w:tcPr>
            <w:tcW w:w="1985" w:type="dxa"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E69AA" w:rsidRPr="004D341C" w:rsidRDefault="000E69AA" w:rsidP="000E69AA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0E69AA" w:rsidRPr="004D341C" w:rsidRDefault="000E69AA" w:rsidP="000E69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</w:p>
        </w:tc>
        <w:tc>
          <w:tcPr>
            <w:tcW w:w="990" w:type="dxa"/>
          </w:tcPr>
          <w:p w:rsidR="000E69AA" w:rsidRPr="004D341C" w:rsidRDefault="000E69AA" w:rsidP="00265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5B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0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9AA" w:rsidRPr="004D341C" w:rsidRDefault="000E69AA" w:rsidP="000E6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3B73D3" w:rsidRPr="004D341C" w:rsidRDefault="003B73D3" w:rsidP="003B73D3">
      <w:pPr>
        <w:rPr>
          <w:rFonts w:ascii="Times New Roman" w:hAnsi="Times New Roman" w:cs="Times New Roman"/>
          <w:sz w:val="18"/>
          <w:szCs w:val="18"/>
        </w:rPr>
      </w:pPr>
    </w:p>
    <w:p w:rsidR="00DE4D02" w:rsidRPr="004D341C" w:rsidRDefault="00DE4D02">
      <w:pPr>
        <w:rPr>
          <w:rFonts w:ascii="Times New Roman" w:hAnsi="Times New Roman" w:cs="Times New Roman"/>
          <w:sz w:val="18"/>
          <w:szCs w:val="18"/>
        </w:rPr>
      </w:pPr>
    </w:p>
    <w:sectPr w:rsidR="00DE4D02" w:rsidRPr="004D341C" w:rsidSect="00787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7E1"/>
    <w:multiLevelType w:val="hybridMultilevel"/>
    <w:tmpl w:val="3BCC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32E"/>
    <w:multiLevelType w:val="hybridMultilevel"/>
    <w:tmpl w:val="21D2E682"/>
    <w:lvl w:ilvl="0" w:tplc="BD46D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53763"/>
    <w:multiLevelType w:val="hybridMultilevel"/>
    <w:tmpl w:val="2A9279CE"/>
    <w:lvl w:ilvl="0" w:tplc="9508F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97C13"/>
    <w:multiLevelType w:val="hybridMultilevel"/>
    <w:tmpl w:val="9D4C00C8"/>
    <w:lvl w:ilvl="0" w:tplc="9508F9E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51540BA"/>
    <w:multiLevelType w:val="hybridMultilevel"/>
    <w:tmpl w:val="E5FE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22411"/>
    <w:multiLevelType w:val="hybridMultilevel"/>
    <w:tmpl w:val="BCD61372"/>
    <w:lvl w:ilvl="0" w:tplc="9508F9E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AF66329"/>
    <w:multiLevelType w:val="hybridMultilevel"/>
    <w:tmpl w:val="DF8A2A3A"/>
    <w:lvl w:ilvl="0" w:tplc="9508F9E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873AC"/>
    <w:rsid w:val="00042375"/>
    <w:rsid w:val="00065FCF"/>
    <w:rsid w:val="000C69D6"/>
    <w:rsid w:val="000E69AA"/>
    <w:rsid w:val="000F4772"/>
    <w:rsid w:val="00104A4C"/>
    <w:rsid w:val="00126282"/>
    <w:rsid w:val="001630DC"/>
    <w:rsid w:val="00182265"/>
    <w:rsid w:val="001D2FD4"/>
    <w:rsid w:val="001F1890"/>
    <w:rsid w:val="00217004"/>
    <w:rsid w:val="002249D5"/>
    <w:rsid w:val="0024507D"/>
    <w:rsid w:val="00247B7C"/>
    <w:rsid w:val="0025325E"/>
    <w:rsid w:val="00265BB9"/>
    <w:rsid w:val="00285B87"/>
    <w:rsid w:val="002A0DD3"/>
    <w:rsid w:val="002A1307"/>
    <w:rsid w:val="002A1612"/>
    <w:rsid w:val="002F15A0"/>
    <w:rsid w:val="00326122"/>
    <w:rsid w:val="003746ED"/>
    <w:rsid w:val="00391EEA"/>
    <w:rsid w:val="0039421F"/>
    <w:rsid w:val="003B73D3"/>
    <w:rsid w:val="004158B3"/>
    <w:rsid w:val="0045271D"/>
    <w:rsid w:val="00464B0B"/>
    <w:rsid w:val="0048737E"/>
    <w:rsid w:val="00491D69"/>
    <w:rsid w:val="004A36A7"/>
    <w:rsid w:val="004B15A9"/>
    <w:rsid w:val="004C7E23"/>
    <w:rsid w:val="004D341C"/>
    <w:rsid w:val="004F48BD"/>
    <w:rsid w:val="005055C9"/>
    <w:rsid w:val="0051011F"/>
    <w:rsid w:val="005274BC"/>
    <w:rsid w:val="005359BE"/>
    <w:rsid w:val="00556418"/>
    <w:rsid w:val="005801F6"/>
    <w:rsid w:val="0058386A"/>
    <w:rsid w:val="00592BE5"/>
    <w:rsid w:val="00596DB5"/>
    <w:rsid w:val="005C2E7E"/>
    <w:rsid w:val="005D57E2"/>
    <w:rsid w:val="00631B70"/>
    <w:rsid w:val="0068014F"/>
    <w:rsid w:val="006A5B8F"/>
    <w:rsid w:val="006B0D3F"/>
    <w:rsid w:val="006B5BB3"/>
    <w:rsid w:val="006C21A5"/>
    <w:rsid w:val="006D2CF6"/>
    <w:rsid w:val="006E5CDF"/>
    <w:rsid w:val="00700238"/>
    <w:rsid w:val="00700887"/>
    <w:rsid w:val="00735848"/>
    <w:rsid w:val="007378C7"/>
    <w:rsid w:val="00767685"/>
    <w:rsid w:val="007752E9"/>
    <w:rsid w:val="00784E38"/>
    <w:rsid w:val="007873AC"/>
    <w:rsid w:val="007A00EC"/>
    <w:rsid w:val="007A33A1"/>
    <w:rsid w:val="007A6EE9"/>
    <w:rsid w:val="007B7BE2"/>
    <w:rsid w:val="007C4E95"/>
    <w:rsid w:val="007D5DE1"/>
    <w:rsid w:val="0081668F"/>
    <w:rsid w:val="00830BA1"/>
    <w:rsid w:val="008421D0"/>
    <w:rsid w:val="008443E8"/>
    <w:rsid w:val="00861FBB"/>
    <w:rsid w:val="008670E3"/>
    <w:rsid w:val="00871DFE"/>
    <w:rsid w:val="00876D70"/>
    <w:rsid w:val="00881ABE"/>
    <w:rsid w:val="008863A3"/>
    <w:rsid w:val="00893BD1"/>
    <w:rsid w:val="008A062B"/>
    <w:rsid w:val="008E0AD0"/>
    <w:rsid w:val="008F4462"/>
    <w:rsid w:val="0091436E"/>
    <w:rsid w:val="00917EF8"/>
    <w:rsid w:val="00963E8E"/>
    <w:rsid w:val="00966D1E"/>
    <w:rsid w:val="009C7FB2"/>
    <w:rsid w:val="00A0420C"/>
    <w:rsid w:val="00A15F17"/>
    <w:rsid w:val="00A24753"/>
    <w:rsid w:val="00A642C8"/>
    <w:rsid w:val="00A85CE7"/>
    <w:rsid w:val="00A9047D"/>
    <w:rsid w:val="00AD177E"/>
    <w:rsid w:val="00AD6FC0"/>
    <w:rsid w:val="00AE586D"/>
    <w:rsid w:val="00B1178E"/>
    <w:rsid w:val="00B14C7B"/>
    <w:rsid w:val="00B347A2"/>
    <w:rsid w:val="00B50621"/>
    <w:rsid w:val="00B576B0"/>
    <w:rsid w:val="00B73602"/>
    <w:rsid w:val="00BB1E22"/>
    <w:rsid w:val="00C00653"/>
    <w:rsid w:val="00C007D9"/>
    <w:rsid w:val="00C07335"/>
    <w:rsid w:val="00C47981"/>
    <w:rsid w:val="00C54FC3"/>
    <w:rsid w:val="00C975E8"/>
    <w:rsid w:val="00CA6BF6"/>
    <w:rsid w:val="00CB6AAC"/>
    <w:rsid w:val="00CC7277"/>
    <w:rsid w:val="00CF1564"/>
    <w:rsid w:val="00D03F8E"/>
    <w:rsid w:val="00D04AFB"/>
    <w:rsid w:val="00D37E18"/>
    <w:rsid w:val="00D6120F"/>
    <w:rsid w:val="00D77506"/>
    <w:rsid w:val="00DA3A36"/>
    <w:rsid w:val="00DE4D02"/>
    <w:rsid w:val="00E13839"/>
    <w:rsid w:val="00E167B3"/>
    <w:rsid w:val="00E6419E"/>
    <w:rsid w:val="00ED1F1D"/>
    <w:rsid w:val="00EF5479"/>
    <w:rsid w:val="00F059D3"/>
    <w:rsid w:val="00F50823"/>
    <w:rsid w:val="00F52BAD"/>
    <w:rsid w:val="00F86771"/>
    <w:rsid w:val="00FA57F7"/>
    <w:rsid w:val="00FB2ABB"/>
    <w:rsid w:val="00FB4A9C"/>
    <w:rsid w:val="00FC4C21"/>
    <w:rsid w:val="00FC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C"/>
    <w:pPr>
      <w:ind w:left="720"/>
      <w:contextualSpacing/>
    </w:pPr>
  </w:style>
  <w:style w:type="table" w:styleId="a4">
    <w:name w:val="Table Grid"/>
    <w:basedOn w:val="a1"/>
    <w:uiPriority w:val="59"/>
    <w:rsid w:val="003B73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3B73D3"/>
    <w:rPr>
      <w:i/>
      <w:iCs/>
    </w:rPr>
  </w:style>
  <w:style w:type="paragraph" w:customStyle="1" w:styleId="21">
    <w:name w:val="Основной текст 21"/>
    <w:basedOn w:val="a"/>
    <w:rsid w:val="003B73D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3B73D3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73D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B73D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B73D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B73D3"/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B73D3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DC0"/>
  </w:style>
  <w:style w:type="paragraph" w:styleId="ab">
    <w:name w:val="Balloon Text"/>
    <w:basedOn w:val="a"/>
    <w:link w:val="ac"/>
    <w:uiPriority w:val="99"/>
    <w:semiHidden/>
    <w:unhideWhenUsed/>
    <w:rsid w:val="00CB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CF2C8-60C2-4E56-A285-A6D7ADE4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52</Pages>
  <Words>11061</Words>
  <Characters>63053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Ольга Анатольевна</cp:lastModifiedBy>
  <cp:revision>64</cp:revision>
  <cp:lastPrinted>2020-09-23T05:34:00Z</cp:lastPrinted>
  <dcterms:created xsi:type="dcterms:W3CDTF">2013-08-22T07:46:00Z</dcterms:created>
  <dcterms:modified xsi:type="dcterms:W3CDTF">2023-09-26T06:34:00Z</dcterms:modified>
</cp:coreProperties>
</file>